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1FCAA" w14:textId="77777777" w:rsidR="009079E2" w:rsidRPr="008A60F6" w:rsidRDefault="009079E2" w:rsidP="001469C9">
      <w:pPr>
        <w:ind w:firstLine="0"/>
        <w:jc w:val="center"/>
        <w:rPr>
          <w:szCs w:val="24"/>
        </w:rPr>
      </w:pPr>
      <w:r w:rsidRPr="008A60F6">
        <w:rPr>
          <w:szCs w:val="24"/>
        </w:rPr>
        <w:t xml:space="preserve">Д О Г О В О </w:t>
      </w:r>
      <w:proofErr w:type="gramStart"/>
      <w:r w:rsidRPr="008A60F6">
        <w:rPr>
          <w:szCs w:val="24"/>
        </w:rPr>
        <w:t>Р  №</w:t>
      </w:r>
      <w:proofErr w:type="gramEnd"/>
      <w:r w:rsidRPr="008A60F6">
        <w:rPr>
          <w:szCs w:val="24"/>
        </w:rPr>
        <w:t xml:space="preserve"> </w:t>
      </w:r>
      <w:r w:rsidR="00934067" w:rsidRPr="008A60F6">
        <w:rPr>
          <w:szCs w:val="24"/>
        </w:rPr>
        <w:t>______</w:t>
      </w:r>
    </w:p>
    <w:p w14:paraId="1876A528" w14:textId="77777777" w:rsidR="009079E2" w:rsidRPr="008A60F6" w:rsidRDefault="009079E2" w:rsidP="001469C9">
      <w:pPr>
        <w:ind w:firstLine="0"/>
        <w:jc w:val="both"/>
        <w:rPr>
          <w:szCs w:val="24"/>
        </w:rPr>
      </w:pPr>
    </w:p>
    <w:p w14:paraId="1AAAA722" w14:textId="22C5AAD4" w:rsidR="009079E2" w:rsidRPr="008A60F6" w:rsidRDefault="009079E2" w:rsidP="001469C9">
      <w:pPr>
        <w:ind w:firstLine="0"/>
        <w:jc w:val="both"/>
        <w:rPr>
          <w:szCs w:val="24"/>
        </w:rPr>
      </w:pPr>
      <w:r w:rsidRPr="008A60F6">
        <w:rPr>
          <w:szCs w:val="24"/>
        </w:rPr>
        <w:t>г. Полоцк</w:t>
      </w:r>
      <w:r w:rsidRPr="008A60F6">
        <w:rPr>
          <w:szCs w:val="24"/>
        </w:rPr>
        <w:tab/>
      </w:r>
      <w:r w:rsidRPr="008A60F6">
        <w:rPr>
          <w:szCs w:val="24"/>
        </w:rPr>
        <w:tab/>
      </w:r>
      <w:r w:rsidR="002E4FD6" w:rsidRPr="008A60F6">
        <w:rPr>
          <w:szCs w:val="24"/>
        </w:rPr>
        <w:t xml:space="preserve">                                                                        </w:t>
      </w:r>
      <w:r w:rsidR="00987626" w:rsidRPr="008A60F6">
        <w:rPr>
          <w:szCs w:val="24"/>
        </w:rPr>
        <w:t xml:space="preserve">   </w:t>
      </w:r>
      <w:r w:rsidR="008A60F6">
        <w:rPr>
          <w:szCs w:val="24"/>
        </w:rPr>
        <w:t xml:space="preserve">   </w:t>
      </w:r>
      <w:r w:rsidR="00395020" w:rsidRPr="008A60F6">
        <w:rPr>
          <w:szCs w:val="24"/>
        </w:rPr>
        <w:t xml:space="preserve">    </w:t>
      </w:r>
      <w:proofErr w:type="gramStart"/>
      <w:r w:rsidR="00934067" w:rsidRPr="008A60F6">
        <w:rPr>
          <w:szCs w:val="24"/>
        </w:rPr>
        <w:t xml:space="preserve"> </w:t>
      </w:r>
      <w:r w:rsidR="00987626" w:rsidRPr="008A60F6">
        <w:rPr>
          <w:szCs w:val="24"/>
        </w:rPr>
        <w:t xml:space="preserve">  «</w:t>
      </w:r>
      <w:proofErr w:type="gramEnd"/>
      <w:r w:rsidR="00934067" w:rsidRPr="008A60F6">
        <w:rPr>
          <w:szCs w:val="24"/>
        </w:rPr>
        <w:t>____</w:t>
      </w:r>
      <w:r w:rsidR="00987626" w:rsidRPr="008A60F6">
        <w:rPr>
          <w:szCs w:val="24"/>
        </w:rPr>
        <w:t xml:space="preserve">» </w:t>
      </w:r>
      <w:r w:rsidR="00934067" w:rsidRPr="008A60F6">
        <w:rPr>
          <w:szCs w:val="24"/>
        </w:rPr>
        <w:t>__________</w:t>
      </w:r>
      <w:r w:rsidR="00A22C39" w:rsidRPr="008A60F6">
        <w:rPr>
          <w:szCs w:val="24"/>
        </w:rPr>
        <w:t xml:space="preserve"> </w:t>
      </w:r>
      <w:r w:rsidR="00987626" w:rsidRPr="008A60F6">
        <w:rPr>
          <w:szCs w:val="24"/>
        </w:rPr>
        <w:t>202</w:t>
      </w:r>
      <w:r w:rsidR="00B773B4">
        <w:rPr>
          <w:szCs w:val="24"/>
        </w:rPr>
        <w:t>4</w:t>
      </w:r>
      <w:r w:rsidRPr="008A60F6">
        <w:rPr>
          <w:szCs w:val="24"/>
        </w:rPr>
        <w:t>г.</w:t>
      </w:r>
    </w:p>
    <w:p w14:paraId="1FDA854A" w14:textId="77777777" w:rsidR="009079E2" w:rsidRPr="008A60F6" w:rsidRDefault="009F2416" w:rsidP="001469C9">
      <w:pPr>
        <w:ind w:firstLine="567"/>
        <w:jc w:val="both"/>
        <w:rPr>
          <w:szCs w:val="24"/>
        </w:rPr>
      </w:pPr>
      <w:r w:rsidRPr="008A60F6">
        <w:rPr>
          <w:b/>
          <w:szCs w:val="24"/>
        </w:rPr>
        <w:t>Производственное у</w:t>
      </w:r>
      <w:r w:rsidR="002D0029" w:rsidRPr="008A60F6">
        <w:rPr>
          <w:b/>
          <w:szCs w:val="24"/>
        </w:rPr>
        <w:t>нитарное предприятие «Полоцкие напитки и концентраты»</w:t>
      </w:r>
      <w:r w:rsidR="009079E2" w:rsidRPr="008A60F6">
        <w:rPr>
          <w:szCs w:val="24"/>
        </w:rPr>
        <w:t>, именуемое в дальнейшем «</w:t>
      </w:r>
      <w:r w:rsidR="009079E2" w:rsidRPr="008A60F6">
        <w:rPr>
          <w:bCs/>
          <w:szCs w:val="24"/>
        </w:rPr>
        <w:t>Поставщик</w:t>
      </w:r>
      <w:r w:rsidR="009079E2" w:rsidRPr="008A60F6">
        <w:rPr>
          <w:szCs w:val="24"/>
        </w:rPr>
        <w:t xml:space="preserve">», в </w:t>
      </w:r>
      <w:r w:rsidR="00483BE6" w:rsidRPr="008A60F6">
        <w:rPr>
          <w:szCs w:val="24"/>
        </w:rPr>
        <w:t>лице заместителя директора по коммерческим вопросам Елизаровой Ирины Валерьевны</w:t>
      </w:r>
      <w:r w:rsidR="004F018B" w:rsidRPr="008A60F6">
        <w:rPr>
          <w:szCs w:val="24"/>
        </w:rPr>
        <w:t xml:space="preserve">, </w:t>
      </w:r>
      <w:r w:rsidR="00483BE6" w:rsidRPr="008A60F6">
        <w:rPr>
          <w:szCs w:val="24"/>
        </w:rPr>
        <w:t>действующе</w:t>
      </w:r>
      <w:r w:rsidR="005701E5" w:rsidRPr="008A60F6">
        <w:rPr>
          <w:szCs w:val="24"/>
        </w:rPr>
        <w:t>го на основании доверенности №</w:t>
      </w:r>
      <w:r w:rsidR="008A60F6">
        <w:rPr>
          <w:szCs w:val="24"/>
        </w:rPr>
        <w:t xml:space="preserve"> </w:t>
      </w:r>
      <w:r w:rsidR="000D5D7F" w:rsidRPr="008A60F6">
        <w:rPr>
          <w:szCs w:val="24"/>
        </w:rPr>
        <w:t>4</w:t>
      </w:r>
      <w:r w:rsidR="005701E5" w:rsidRPr="008A60F6">
        <w:rPr>
          <w:szCs w:val="24"/>
        </w:rPr>
        <w:t xml:space="preserve"> </w:t>
      </w:r>
      <w:r w:rsidR="008A60F6">
        <w:rPr>
          <w:szCs w:val="24"/>
        </w:rPr>
        <w:br/>
      </w:r>
      <w:r w:rsidR="005701E5" w:rsidRPr="008A60F6">
        <w:rPr>
          <w:szCs w:val="24"/>
        </w:rPr>
        <w:t xml:space="preserve">от </w:t>
      </w:r>
      <w:r w:rsidR="000D5D7F" w:rsidRPr="008A60F6">
        <w:rPr>
          <w:szCs w:val="24"/>
        </w:rPr>
        <w:t>0</w:t>
      </w:r>
      <w:r w:rsidR="001105FA">
        <w:rPr>
          <w:szCs w:val="24"/>
        </w:rPr>
        <w:t>1</w:t>
      </w:r>
      <w:r w:rsidR="005701E5" w:rsidRPr="008A60F6">
        <w:rPr>
          <w:szCs w:val="24"/>
        </w:rPr>
        <w:t>.</w:t>
      </w:r>
      <w:r w:rsidR="001105FA">
        <w:rPr>
          <w:szCs w:val="24"/>
        </w:rPr>
        <w:t>02</w:t>
      </w:r>
      <w:r w:rsidR="005701E5" w:rsidRPr="008A60F6">
        <w:rPr>
          <w:szCs w:val="24"/>
        </w:rPr>
        <w:t>.202</w:t>
      </w:r>
      <w:r w:rsidR="001105FA">
        <w:rPr>
          <w:szCs w:val="24"/>
        </w:rPr>
        <w:t>4</w:t>
      </w:r>
      <w:r w:rsidR="00483BE6" w:rsidRPr="008A60F6">
        <w:rPr>
          <w:szCs w:val="24"/>
        </w:rPr>
        <w:t>г.,</w:t>
      </w:r>
      <w:r w:rsidR="008A60F6">
        <w:rPr>
          <w:szCs w:val="24"/>
        </w:rPr>
        <w:t xml:space="preserve"> с одной стороны, </w:t>
      </w:r>
      <w:r w:rsidR="00934067" w:rsidRPr="001B4973">
        <w:rPr>
          <w:szCs w:val="24"/>
        </w:rPr>
        <w:t>_______</w:t>
      </w:r>
      <w:r w:rsidR="008A60F6" w:rsidRPr="001B4973">
        <w:rPr>
          <w:szCs w:val="24"/>
        </w:rPr>
        <w:t>_________</w:t>
      </w:r>
      <w:r w:rsidR="00934067" w:rsidRPr="001B4973">
        <w:rPr>
          <w:szCs w:val="24"/>
        </w:rPr>
        <w:t>__</w:t>
      </w:r>
      <w:r w:rsidR="008A60F6" w:rsidRPr="001B4973">
        <w:rPr>
          <w:szCs w:val="24"/>
        </w:rPr>
        <w:t>_________________________</w:t>
      </w:r>
      <w:r w:rsidR="002C0D58" w:rsidRPr="001B4973">
        <w:rPr>
          <w:szCs w:val="24"/>
        </w:rPr>
        <w:t>_______</w:t>
      </w:r>
      <w:r w:rsidR="00934067" w:rsidRPr="001B4973">
        <w:rPr>
          <w:szCs w:val="24"/>
        </w:rPr>
        <w:t>__</w:t>
      </w:r>
      <w:r w:rsidR="008A60F6" w:rsidRPr="001B4973">
        <w:rPr>
          <w:szCs w:val="24"/>
        </w:rPr>
        <w:t>_</w:t>
      </w:r>
      <w:r w:rsidR="008A60F6" w:rsidRPr="001B4973">
        <w:rPr>
          <w:szCs w:val="24"/>
        </w:rPr>
        <w:br/>
        <w:t xml:space="preserve">__________________________________________________________________________________ </w:t>
      </w:r>
      <w:r w:rsidR="009079E2" w:rsidRPr="008A60F6">
        <w:rPr>
          <w:szCs w:val="24"/>
        </w:rPr>
        <w:t>именуемое (</w:t>
      </w:r>
      <w:proofErr w:type="spellStart"/>
      <w:r w:rsidR="009079E2" w:rsidRPr="008A60F6">
        <w:rPr>
          <w:szCs w:val="24"/>
        </w:rPr>
        <w:t>ый</w:t>
      </w:r>
      <w:proofErr w:type="spellEnd"/>
      <w:r w:rsidR="009079E2" w:rsidRPr="008A60F6">
        <w:rPr>
          <w:szCs w:val="24"/>
        </w:rPr>
        <w:t>) в дальнейшем «</w:t>
      </w:r>
      <w:r w:rsidR="009079E2" w:rsidRPr="008A60F6">
        <w:rPr>
          <w:bCs/>
          <w:szCs w:val="24"/>
        </w:rPr>
        <w:t>Покупатель</w:t>
      </w:r>
      <w:r w:rsidR="00934067" w:rsidRPr="008A60F6">
        <w:rPr>
          <w:szCs w:val="24"/>
        </w:rPr>
        <w:t>», в лице ____</w:t>
      </w:r>
      <w:r w:rsidR="002C0D58" w:rsidRPr="008A60F6">
        <w:rPr>
          <w:szCs w:val="24"/>
        </w:rPr>
        <w:t>____</w:t>
      </w:r>
      <w:r w:rsidR="008A60F6">
        <w:rPr>
          <w:szCs w:val="24"/>
        </w:rPr>
        <w:t>_</w:t>
      </w:r>
      <w:r w:rsidR="00934067" w:rsidRPr="008A60F6">
        <w:rPr>
          <w:szCs w:val="24"/>
        </w:rPr>
        <w:t>_____________________</w:t>
      </w:r>
      <w:r w:rsidR="008A60F6">
        <w:rPr>
          <w:szCs w:val="24"/>
        </w:rPr>
        <w:t>____</w:t>
      </w:r>
      <w:r w:rsidR="00934067" w:rsidRPr="008A60F6">
        <w:rPr>
          <w:szCs w:val="24"/>
        </w:rPr>
        <w:t>_</w:t>
      </w:r>
      <w:r w:rsidR="008A60F6">
        <w:rPr>
          <w:szCs w:val="24"/>
        </w:rPr>
        <w:t>_</w:t>
      </w:r>
      <w:r w:rsidR="008A60F6">
        <w:rPr>
          <w:szCs w:val="24"/>
        </w:rPr>
        <w:br/>
        <w:t>__________________________________________________________________________________</w:t>
      </w:r>
      <w:r w:rsidR="008A33B2" w:rsidRPr="008A60F6">
        <w:rPr>
          <w:szCs w:val="24"/>
        </w:rPr>
        <w:t xml:space="preserve">, </w:t>
      </w:r>
      <w:r w:rsidR="009079E2" w:rsidRPr="008A60F6">
        <w:rPr>
          <w:szCs w:val="24"/>
        </w:rPr>
        <w:t>действующего</w:t>
      </w:r>
      <w:r w:rsidR="004F018B" w:rsidRPr="008A60F6">
        <w:rPr>
          <w:szCs w:val="24"/>
        </w:rPr>
        <w:t xml:space="preserve"> (ей)</w:t>
      </w:r>
      <w:r w:rsidR="009079E2" w:rsidRPr="008A60F6">
        <w:rPr>
          <w:szCs w:val="24"/>
        </w:rPr>
        <w:t xml:space="preserve"> на основании </w:t>
      </w:r>
      <w:r w:rsidR="00E075B7" w:rsidRPr="008A60F6">
        <w:rPr>
          <w:szCs w:val="24"/>
        </w:rPr>
        <w:t>_</w:t>
      </w:r>
      <w:r w:rsidR="002C0D58" w:rsidRPr="008A60F6">
        <w:rPr>
          <w:szCs w:val="24"/>
        </w:rPr>
        <w:t>_____</w:t>
      </w:r>
      <w:r w:rsidR="008A60F6">
        <w:rPr>
          <w:szCs w:val="24"/>
        </w:rPr>
        <w:t>__________________</w:t>
      </w:r>
      <w:r w:rsidR="002C0D58" w:rsidRPr="008A60F6">
        <w:rPr>
          <w:szCs w:val="24"/>
        </w:rPr>
        <w:t>__</w:t>
      </w:r>
      <w:r w:rsidR="00E075B7" w:rsidRPr="008A60F6">
        <w:rPr>
          <w:szCs w:val="24"/>
        </w:rPr>
        <w:t>___________________________</w:t>
      </w:r>
      <w:r w:rsidR="009079E2" w:rsidRPr="008A60F6">
        <w:rPr>
          <w:szCs w:val="24"/>
        </w:rPr>
        <w:t xml:space="preserve">, с другой стороны, совместно именуемые </w:t>
      </w:r>
      <w:r w:rsidR="00CA2D18" w:rsidRPr="008A60F6">
        <w:rPr>
          <w:szCs w:val="24"/>
        </w:rPr>
        <w:t>«</w:t>
      </w:r>
      <w:r w:rsidR="009079E2" w:rsidRPr="008A60F6">
        <w:rPr>
          <w:szCs w:val="24"/>
        </w:rPr>
        <w:t>Стороны</w:t>
      </w:r>
      <w:r w:rsidR="00CA2D18" w:rsidRPr="008A60F6">
        <w:rPr>
          <w:szCs w:val="24"/>
        </w:rPr>
        <w:t>»</w:t>
      </w:r>
      <w:r w:rsidR="009079E2" w:rsidRPr="008A60F6">
        <w:rPr>
          <w:szCs w:val="24"/>
        </w:rPr>
        <w:t>, заключили настоящий договор (далее – Договор) о нижеследующем:</w:t>
      </w:r>
    </w:p>
    <w:p w14:paraId="1D383BBB" w14:textId="77777777" w:rsidR="009079E2" w:rsidRPr="008A60F6" w:rsidRDefault="009079E2" w:rsidP="001469C9">
      <w:pPr>
        <w:ind w:firstLine="567"/>
        <w:jc w:val="center"/>
        <w:rPr>
          <w:b/>
          <w:szCs w:val="24"/>
        </w:rPr>
      </w:pPr>
      <w:r w:rsidRPr="008A60F6">
        <w:rPr>
          <w:b/>
          <w:szCs w:val="24"/>
        </w:rPr>
        <w:t>1. Предмет Договора</w:t>
      </w:r>
      <w:r w:rsidR="00DE2AAC" w:rsidRPr="008A60F6">
        <w:rPr>
          <w:b/>
          <w:szCs w:val="24"/>
        </w:rPr>
        <w:t>.</w:t>
      </w:r>
    </w:p>
    <w:p w14:paraId="1158323A" w14:textId="77777777" w:rsidR="009079E2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1.1. Поставщик обязуется поставить в определенные Договором сроки, а Поку</w:t>
      </w:r>
      <w:r w:rsidR="009E5B50" w:rsidRPr="008A60F6">
        <w:rPr>
          <w:szCs w:val="24"/>
        </w:rPr>
        <w:t>патель принять и оплатить пиво</w:t>
      </w:r>
      <w:r w:rsidR="00CF4B23" w:rsidRPr="008A60F6">
        <w:rPr>
          <w:szCs w:val="24"/>
        </w:rPr>
        <w:t>, ПЭТ бутылку пустую</w:t>
      </w:r>
      <w:r w:rsidR="00CB64D7" w:rsidRPr="008A60F6">
        <w:rPr>
          <w:szCs w:val="24"/>
        </w:rPr>
        <w:t xml:space="preserve"> объемом 1,0 литр,</w:t>
      </w:r>
      <w:r w:rsidRPr="008A60F6">
        <w:rPr>
          <w:szCs w:val="24"/>
        </w:rPr>
        <w:t xml:space="preserve"> 1,5 литра</w:t>
      </w:r>
      <w:r w:rsidR="00CB64D7" w:rsidRPr="008A60F6">
        <w:rPr>
          <w:szCs w:val="24"/>
        </w:rPr>
        <w:t xml:space="preserve"> и 2,0 литра</w:t>
      </w:r>
      <w:r w:rsidRPr="008A60F6">
        <w:rPr>
          <w:szCs w:val="24"/>
        </w:rPr>
        <w:t>, колпачок полимерный</w:t>
      </w:r>
      <w:r w:rsidR="00660E53" w:rsidRPr="008A60F6">
        <w:rPr>
          <w:szCs w:val="24"/>
        </w:rPr>
        <w:t>, углекислоту пищевую</w:t>
      </w:r>
      <w:r w:rsidRPr="008A60F6">
        <w:rPr>
          <w:szCs w:val="24"/>
        </w:rPr>
        <w:t xml:space="preserve"> (далее по тексту – товар).</w:t>
      </w:r>
    </w:p>
    <w:p w14:paraId="7F8BA4DF" w14:textId="77777777" w:rsidR="009079E2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1.2. Сумма договора определяется стоимостью фактически поставленного товара согласно товарно-транспортны</w:t>
      </w:r>
      <w:r w:rsidR="00B65418" w:rsidRPr="008A60F6">
        <w:rPr>
          <w:szCs w:val="24"/>
        </w:rPr>
        <w:t>х</w:t>
      </w:r>
      <w:r w:rsidRPr="008A60F6">
        <w:rPr>
          <w:szCs w:val="24"/>
        </w:rPr>
        <w:t xml:space="preserve"> накладны</w:t>
      </w:r>
      <w:r w:rsidR="00B65418" w:rsidRPr="008A60F6">
        <w:rPr>
          <w:szCs w:val="24"/>
        </w:rPr>
        <w:t>х</w:t>
      </w:r>
      <w:r w:rsidRPr="008A60F6">
        <w:rPr>
          <w:szCs w:val="24"/>
        </w:rPr>
        <w:t xml:space="preserve"> (далее – ТТН-1).</w:t>
      </w:r>
    </w:p>
    <w:p w14:paraId="2B40FBFE" w14:textId="77777777" w:rsidR="009079E2" w:rsidRPr="008A60F6" w:rsidRDefault="009079E2" w:rsidP="001469C9">
      <w:pPr>
        <w:ind w:firstLine="567"/>
        <w:jc w:val="both"/>
        <w:rPr>
          <w:b/>
          <w:szCs w:val="24"/>
        </w:rPr>
      </w:pPr>
      <w:r w:rsidRPr="008A60F6">
        <w:rPr>
          <w:szCs w:val="24"/>
        </w:rPr>
        <w:t xml:space="preserve">1.3. Цель приобретения товара Покупателем: </w:t>
      </w:r>
      <w:r w:rsidR="00CF4B23" w:rsidRPr="008A60F6">
        <w:rPr>
          <w:szCs w:val="24"/>
        </w:rPr>
        <w:t>розничная/</w:t>
      </w:r>
      <w:r w:rsidR="00A41EC3" w:rsidRPr="008A60F6">
        <w:rPr>
          <w:szCs w:val="24"/>
        </w:rPr>
        <w:t>оптовая</w:t>
      </w:r>
      <w:r w:rsidR="008A33B2" w:rsidRPr="008A60F6">
        <w:rPr>
          <w:szCs w:val="24"/>
        </w:rPr>
        <w:t xml:space="preserve"> </w:t>
      </w:r>
      <w:r w:rsidRPr="008A60F6">
        <w:rPr>
          <w:szCs w:val="24"/>
        </w:rPr>
        <w:t>торговля.</w:t>
      </w:r>
    </w:p>
    <w:p w14:paraId="77101836" w14:textId="77777777" w:rsidR="009079E2" w:rsidRPr="008A60F6" w:rsidRDefault="009079E2" w:rsidP="001469C9">
      <w:pPr>
        <w:ind w:firstLine="567"/>
        <w:jc w:val="center"/>
        <w:rPr>
          <w:b/>
          <w:szCs w:val="24"/>
        </w:rPr>
      </w:pPr>
      <w:r w:rsidRPr="008A60F6">
        <w:rPr>
          <w:b/>
          <w:szCs w:val="24"/>
        </w:rPr>
        <w:t>2. Качество и безопасность, условия хранения товара.</w:t>
      </w:r>
    </w:p>
    <w:p w14:paraId="3F7DC0C2" w14:textId="77777777" w:rsidR="009079E2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 xml:space="preserve">2.1. Качество поставляемых товаров должно соответствовать требованиям действующих технических нормативных правовых актов (далее – ТНПА), а также </w:t>
      </w:r>
      <w:r w:rsidR="00476C75" w:rsidRPr="008A60F6">
        <w:rPr>
          <w:szCs w:val="24"/>
        </w:rPr>
        <w:t>ТРТС 021/2011 «О безопаснос</w:t>
      </w:r>
      <w:r w:rsidR="007B6DD4" w:rsidRPr="008A60F6">
        <w:rPr>
          <w:szCs w:val="24"/>
        </w:rPr>
        <w:t xml:space="preserve">ти пищевой продукции, </w:t>
      </w:r>
      <w:r w:rsidR="00B07E84" w:rsidRPr="008A60F6">
        <w:rPr>
          <w:szCs w:val="24"/>
        </w:rPr>
        <w:t>ТРТС 022/2011 «Пищевая продукция в части ее маркировки»</w:t>
      </w:r>
      <w:r w:rsidRPr="008A60F6">
        <w:rPr>
          <w:szCs w:val="24"/>
        </w:rPr>
        <w:t>.</w:t>
      </w:r>
    </w:p>
    <w:p w14:paraId="5658B71B" w14:textId="1D6519E3" w:rsidR="00A51B20" w:rsidRPr="008A60F6" w:rsidRDefault="00A51B20" w:rsidP="001469C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A60F6">
        <w:rPr>
          <w:szCs w:val="24"/>
        </w:rPr>
        <w:t>2.1.</w:t>
      </w:r>
      <w:r w:rsidR="00B1500B" w:rsidRPr="008A60F6">
        <w:rPr>
          <w:szCs w:val="24"/>
        </w:rPr>
        <w:t>1</w:t>
      </w:r>
      <w:r w:rsidR="00CF4B23" w:rsidRPr="008A60F6">
        <w:rPr>
          <w:szCs w:val="24"/>
        </w:rPr>
        <w:t>.</w:t>
      </w:r>
      <w:r w:rsidR="00C45A41">
        <w:rPr>
          <w:szCs w:val="24"/>
        </w:rPr>
        <w:t xml:space="preserve"> </w:t>
      </w:r>
      <w:proofErr w:type="gramStart"/>
      <w:r w:rsidRPr="008A60F6">
        <w:rPr>
          <w:szCs w:val="24"/>
        </w:rPr>
        <w:t>Пиво</w:t>
      </w:r>
      <w:proofErr w:type="gramEnd"/>
      <w:r w:rsidRPr="008A60F6">
        <w:rPr>
          <w:szCs w:val="24"/>
        </w:rPr>
        <w:t xml:space="preserve"> пастеризованное должно соответствовать СТБ 395 и храниться при температуре от </w:t>
      </w:r>
      <w:r w:rsidR="00A9455B">
        <w:rPr>
          <w:szCs w:val="24"/>
        </w:rPr>
        <w:t>0</w:t>
      </w:r>
      <w:bookmarkStart w:id="0" w:name="_GoBack"/>
      <w:bookmarkEnd w:id="0"/>
      <w:r w:rsidRPr="008A60F6">
        <w:rPr>
          <w:szCs w:val="24"/>
        </w:rPr>
        <w:t xml:space="preserve">ºс до </w:t>
      </w:r>
      <w:r w:rsidR="005312D4" w:rsidRPr="008A60F6">
        <w:rPr>
          <w:szCs w:val="24"/>
        </w:rPr>
        <w:t>25</w:t>
      </w:r>
      <w:r w:rsidRPr="008A60F6">
        <w:rPr>
          <w:szCs w:val="24"/>
        </w:rPr>
        <w:t xml:space="preserve">ºс, пиво </w:t>
      </w:r>
      <w:proofErr w:type="spellStart"/>
      <w:r w:rsidRPr="008A60F6">
        <w:rPr>
          <w:szCs w:val="24"/>
        </w:rPr>
        <w:t>непастеризованное</w:t>
      </w:r>
      <w:proofErr w:type="spellEnd"/>
      <w:r w:rsidRPr="008A60F6">
        <w:rPr>
          <w:szCs w:val="24"/>
        </w:rPr>
        <w:t xml:space="preserve"> и неосветленное должно храниться при температуре от </w:t>
      </w:r>
      <w:r w:rsidR="00A9455B">
        <w:rPr>
          <w:szCs w:val="24"/>
        </w:rPr>
        <w:t>0</w:t>
      </w:r>
      <w:r w:rsidRPr="008A60F6">
        <w:rPr>
          <w:szCs w:val="24"/>
        </w:rPr>
        <w:t xml:space="preserve">ºс до </w:t>
      </w:r>
      <w:r w:rsidR="00A9455B">
        <w:rPr>
          <w:szCs w:val="24"/>
        </w:rPr>
        <w:t>5</w:t>
      </w:r>
      <w:r w:rsidRPr="008A60F6">
        <w:rPr>
          <w:szCs w:val="24"/>
        </w:rPr>
        <w:t>ºс.</w:t>
      </w:r>
    </w:p>
    <w:p w14:paraId="24755E7A" w14:textId="77777777" w:rsidR="009079E2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2.2. На каждую партию товара оформляется ТТН-1 в соответствии с законодательством Республики Беларусь, прилагаются удостоверения качества. Температурные режимы хранения должны соблюдаться в соответствии с требованиями ТНПА. Условия хранения указаны в удостоверениях качества на каждый вид товара.</w:t>
      </w:r>
    </w:p>
    <w:p w14:paraId="45B635BA" w14:textId="77777777" w:rsidR="009079E2" w:rsidRPr="008A60F6" w:rsidRDefault="009079E2" w:rsidP="001469C9">
      <w:pPr>
        <w:ind w:right="-82" w:firstLine="567"/>
        <w:jc w:val="both"/>
        <w:rPr>
          <w:szCs w:val="24"/>
        </w:rPr>
      </w:pPr>
      <w:r w:rsidRPr="008A60F6">
        <w:rPr>
          <w:szCs w:val="24"/>
        </w:rPr>
        <w:t>2.3</w:t>
      </w:r>
      <w:r w:rsidR="00CF4B23" w:rsidRPr="008A60F6">
        <w:rPr>
          <w:szCs w:val="24"/>
        </w:rPr>
        <w:t>.</w:t>
      </w:r>
      <w:r w:rsidRPr="008A60F6">
        <w:rPr>
          <w:szCs w:val="24"/>
        </w:rPr>
        <w:t xml:space="preserve">В случае, когда имеются основания полагать, что переданный Покупателю товар не отвечает требованиям качества и безопасности, установленным действующим законодательством Республики Беларусь, подвергся негативному воздействию в процессе </w:t>
      </w:r>
      <w:proofErr w:type="gramStart"/>
      <w:r w:rsidRPr="008A60F6">
        <w:rPr>
          <w:szCs w:val="24"/>
        </w:rPr>
        <w:t>хранения  Покупателем</w:t>
      </w:r>
      <w:proofErr w:type="gramEnd"/>
      <w:r w:rsidRPr="008A60F6">
        <w:rPr>
          <w:szCs w:val="24"/>
        </w:rPr>
        <w:t xml:space="preserve">, что могло привести к потери качества или порче товара, Поставщик вправе произвести отбор образцов и потребовать от Покупателя  немедленной блокировки товара путем направления уведомления в письменной форме. </w:t>
      </w:r>
    </w:p>
    <w:p w14:paraId="7A37FE61" w14:textId="77777777" w:rsidR="009079E2" w:rsidRPr="008A60F6" w:rsidRDefault="009079E2" w:rsidP="001469C9">
      <w:pPr>
        <w:ind w:right="-82" w:firstLine="567"/>
        <w:jc w:val="both"/>
        <w:rPr>
          <w:b/>
          <w:szCs w:val="24"/>
        </w:rPr>
      </w:pPr>
      <w:r w:rsidRPr="008A60F6">
        <w:rPr>
          <w:szCs w:val="24"/>
        </w:rPr>
        <w:t xml:space="preserve">Покупатель гарантирует надлежащие условия хранения товара. В случае обнаружения товара, в процессе реализации испортившегося до истечения срока годности или потерявшего товарный </w:t>
      </w:r>
      <w:proofErr w:type="gramStart"/>
      <w:r w:rsidRPr="008A60F6">
        <w:rPr>
          <w:szCs w:val="24"/>
        </w:rPr>
        <w:t>вид,  вызов</w:t>
      </w:r>
      <w:proofErr w:type="gramEnd"/>
      <w:r w:rsidRPr="008A60F6">
        <w:rPr>
          <w:szCs w:val="24"/>
        </w:rPr>
        <w:t xml:space="preserve"> представителя Поставщика обязателен для установления причин, повлекших порчу товара. При наличии ненадлежащих условий хранения товара </w:t>
      </w:r>
      <w:proofErr w:type="gramStart"/>
      <w:r w:rsidRPr="008A60F6">
        <w:rPr>
          <w:szCs w:val="24"/>
        </w:rPr>
        <w:t>Покупателем,  отгрузка</w:t>
      </w:r>
      <w:proofErr w:type="gramEnd"/>
      <w:r w:rsidRPr="008A60F6">
        <w:rPr>
          <w:szCs w:val="24"/>
        </w:rPr>
        <w:t xml:space="preserve">  товара Поставщиком приостанавливается до устранения  обнаруженных нарушений.</w:t>
      </w:r>
    </w:p>
    <w:p w14:paraId="5126B8F6" w14:textId="77777777" w:rsidR="002618CD" w:rsidRPr="008A60F6" w:rsidRDefault="009079E2" w:rsidP="001469C9">
      <w:pPr>
        <w:ind w:firstLine="567"/>
        <w:jc w:val="center"/>
        <w:rPr>
          <w:b/>
          <w:szCs w:val="24"/>
        </w:rPr>
      </w:pPr>
      <w:r w:rsidRPr="008A60F6">
        <w:rPr>
          <w:b/>
          <w:szCs w:val="24"/>
        </w:rPr>
        <w:t>3. Тара, упаковка товара</w:t>
      </w:r>
      <w:r w:rsidR="00DE2AAC" w:rsidRPr="008A60F6">
        <w:rPr>
          <w:b/>
          <w:szCs w:val="24"/>
        </w:rPr>
        <w:t>.</w:t>
      </w:r>
    </w:p>
    <w:p w14:paraId="55929A98" w14:textId="77777777" w:rsidR="008725F9" w:rsidRPr="008A60F6" w:rsidRDefault="008725F9" w:rsidP="001469C9">
      <w:pPr>
        <w:pStyle w:val="a3"/>
        <w:ind w:firstLine="567"/>
        <w:rPr>
          <w:szCs w:val="24"/>
        </w:rPr>
      </w:pPr>
      <w:r w:rsidRPr="008A60F6">
        <w:rPr>
          <w:szCs w:val="24"/>
        </w:rPr>
        <w:t xml:space="preserve">3.1. Отгрузка Товара производится Поставщиком с использованием многооборотной тары </w:t>
      </w:r>
      <w:r w:rsidR="00CA2D18" w:rsidRPr="008A60F6">
        <w:rPr>
          <w:szCs w:val="24"/>
        </w:rPr>
        <w:t xml:space="preserve">(поддоны, </w:t>
      </w:r>
      <w:proofErr w:type="spellStart"/>
      <w:r w:rsidR="00CA2D18" w:rsidRPr="008A60F6">
        <w:rPr>
          <w:szCs w:val="24"/>
        </w:rPr>
        <w:t>кеги</w:t>
      </w:r>
      <w:proofErr w:type="spellEnd"/>
      <w:r w:rsidR="00CA2D18" w:rsidRPr="008A60F6">
        <w:rPr>
          <w:szCs w:val="24"/>
        </w:rPr>
        <w:t xml:space="preserve">) </w:t>
      </w:r>
      <w:r w:rsidRPr="008A60F6">
        <w:rPr>
          <w:szCs w:val="24"/>
        </w:rPr>
        <w:t>(дале</w:t>
      </w:r>
      <w:r w:rsidR="00194EC8" w:rsidRPr="008A60F6">
        <w:rPr>
          <w:szCs w:val="24"/>
        </w:rPr>
        <w:t>е – тара)</w:t>
      </w:r>
      <w:r w:rsidR="00CA2D18" w:rsidRPr="008A60F6">
        <w:rPr>
          <w:szCs w:val="24"/>
        </w:rPr>
        <w:t>,</w:t>
      </w:r>
      <w:r w:rsidR="00194EC8" w:rsidRPr="008A60F6">
        <w:rPr>
          <w:szCs w:val="24"/>
        </w:rPr>
        <w:t xml:space="preserve"> </w:t>
      </w:r>
      <w:r w:rsidRPr="008A60F6">
        <w:rPr>
          <w:szCs w:val="24"/>
        </w:rPr>
        <w:t>которая должна с</w:t>
      </w:r>
      <w:r w:rsidR="00194EC8" w:rsidRPr="008A60F6">
        <w:rPr>
          <w:szCs w:val="24"/>
        </w:rPr>
        <w:t>оответствовать требованиям ТНПА, а также</w:t>
      </w:r>
      <w:r w:rsidR="00CA107B" w:rsidRPr="008A60F6">
        <w:rPr>
          <w:szCs w:val="24"/>
        </w:rPr>
        <w:t xml:space="preserve"> </w:t>
      </w:r>
      <w:r w:rsidR="00194EC8" w:rsidRPr="008A60F6">
        <w:rPr>
          <w:szCs w:val="24"/>
        </w:rPr>
        <w:t>товар расфасован в бутылки из полимерных материалов (ПЭТ)</w:t>
      </w:r>
      <w:r w:rsidR="00CA2D18" w:rsidRPr="008A60F6">
        <w:rPr>
          <w:szCs w:val="24"/>
        </w:rPr>
        <w:t>,</w:t>
      </w:r>
      <w:r w:rsidR="00194EC8" w:rsidRPr="008A60F6">
        <w:rPr>
          <w:szCs w:val="24"/>
        </w:rPr>
        <w:t xml:space="preserve"> которые должны соответствовать требованиям ТНПА.</w:t>
      </w:r>
    </w:p>
    <w:p w14:paraId="7441A244" w14:textId="77777777" w:rsidR="00CC0D7B" w:rsidRPr="008A60F6" w:rsidRDefault="00CC0D7B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Поставщик обеспечивает нанесение на товар товарного кода в виде штрихового идентификационного кода в соответствии с законодательством Республики Беларусь.</w:t>
      </w:r>
    </w:p>
    <w:p w14:paraId="14FAFDDF" w14:textId="77777777" w:rsidR="00CC0D7B" w:rsidRPr="008A60F6" w:rsidRDefault="008725F9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 xml:space="preserve">3.2. В случае если тара является невозвратной, стоимость </w:t>
      </w:r>
      <w:proofErr w:type="gramStart"/>
      <w:r w:rsidRPr="008A60F6">
        <w:rPr>
          <w:szCs w:val="24"/>
        </w:rPr>
        <w:t>тары  включается</w:t>
      </w:r>
      <w:proofErr w:type="gramEnd"/>
      <w:r w:rsidRPr="008A60F6">
        <w:rPr>
          <w:szCs w:val="24"/>
        </w:rPr>
        <w:t xml:space="preserve"> в стоимость товара.</w:t>
      </w:r>
    </w:p>
    <w:p w14:paraId="7BEA0E87" w14:textId="77777777" w:rsidR="00076F0E" w:rsidRDefault="00076F0E" w:rsidP="001469C9">
      <w:pPr>
        <w:pStyle w:val="3"/>
        <w:ind w:firstLine="0"/>
        <w:rPr>
          <w:sz w:val="24"/>
          <w:szCs w:val="24"/>
        </w:rPr>
      </w:pPr>
    </w:p>
    <w:p w14:paraId="5D3C4BED" w14:textId="77777777" w:rsidR="00076F0E" w:rsidRPr="008A60F6" w:rsidRDefault="00076F0E" w:rsidP="001469C9">
      <w:pPr>
        <w:pStyle w:val="3"/>
        <w:ind w:firstLine="0"/>
        <w:rPr>
          <w:sz w:val="24"/>
          <w:szCs w:val="24"/>
        </w:rPr>
      </w:pPr>
      <w:r w:rsidRPr="008A60F6">
        <w:rPr>
          <w:sz w:val="24"/>
          <w:szCs w:val="24"/>
        </w:rPr>
        <w:t xml:space="preserve">___________________ </w:t>
      </w:r>
      <w:r w:rsidR="001469C9">
        <w:rPr>
          <w:sz w:val="24"/>
          <w:szCs w:val="24"/>
        </w:rPr>
        <w:t>/</w:t>
      </w:r>
      <w:proofErr w:type="spellStart"/>
      <w:r w:rsidRPr="008A60F6">
        <w:rPr>
          <w:sz w:val="24"/>
          <w:szCs w:val="24"/>
        </w:rPr>
        <w:t>И.В.Елизарова</w:t>
      </w:r>
      <w:proofErr w:type="spellEnd"/>
      <w:r w:rsidR="001469C9">
        <w:rPr>
          <w:sz w:val="24"/>
          <w:szCs w:val="24"/>
        </w:rPr>
        <w:t>/</w:t>
      </w:r>
      <w:r w:rsidRPr="008A60F6">
        <w:rPr>
          <w:sz w:val="24"/>
          <w:szCs w:val="24"/>
        </w:rPr>
        <w:tab/>
      </w:r>
      <w:r w:rsidRPr="008A60F6">
        <w:rPr>
          <w:sz w:val="24"/>
          <w:szCs w:val="24"/>
        </w:rPr>
        <w:tab/>
        <w:t xml:space="preserve">           __________________ / _______________ /</w:t>
      </w:r>
    </w:p>
    <w:p w14:paraId="6D3998BD" w14:textId="77777777" w:rsidR="008725F9" w:rsidRPr="008A60F6" w:rsidRDefault="008725F9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lastRenderedPageBreak/>
        <w:t>3.3.</w:t>
      </w:r>
      <w:r w:rsidR="001469C9">
        <w:rPr>
          <w:szCs w:val="24"/>
        </w:rPr>
        <w:t xml:space="preserve"> </w:t>
      </w:r>
      <w:r w:rsidRPr="008A60F6">
        <w:rPr>
          <w:szCs w:val="24"/>
        </w:rPr>
        <w:t xml:space="preserve">В случае если тара является возвратной и принадлежит Поставщику, Покупатель обязан своими силами и за свой счет возвратить Поставщику многооборотную тару </w:t>
      </w:r>
      <w:r w:rsidR="00076F0E">
        <w:rPr>
          <w:szCs w:val="24"/>
        </w:rPr>
        <w:br/>
      </w:r>
      <w:r w:rsidRPr="008A60F6">
        <w:rPr>
          <w:szCs w:val="24"/>
        </w:rPr>
        <w:t xml:space="preserve">не позднее </w:t>
      </w:r>
      <w:r w:rsidR="005312D4" w:rsidRPr="008A60F6">
        <w:rPr>
          <w:b/>
          <w:szCs w:val="24"/>
        </w:rPr>
        <w:t>60</w:t>
      </w:r>
      <w:r w:rsidR="00A22C39" w:rsidRPr="008A60F6">
        <w:rPr>
          <w:b/>
          <w:szCs w:val="24"/>
        </w:rPr>
        <w:t xml:space="preserve"> (</w:t>
      </w:r>
      <w:r w:rsidR="005312D4" w:rsidRPr="008A60F6">
        <w:rPr>
          <w:b/>
          <w:szCs w:val="24"/>
        </w:rPr>
        <w:t>шест</w:t>
      </w:r>
      <w:r w:rsidR="00076F0E">
        <w:rPr>
          <w:b/>
          <w:szCs w:val="24"/>
        </w:rPr>
        <w:t>и</w:t>
      </w:r>
      <w:r w:rsidR="005312D4" w:rsidRPr="008A60F6">
        <w:rPr>
          <w:b/>
          <w:szCs w:val="24"/>
        </w:rPr>
        <w:t>десят</w:t>
      </w:r>
      <w:r w:rsidR="00076F0E">
        <w:rPr>
          <w:b/>
          <w:szCs w:val="24"/>
        </w:rPr>
        <w:t>и</w:t>
      </w:r>
      <w:r w:rsidR="00A22C39" w:rsidRPr="008A60F6">
        <w:rPr>
          <w:b/>
          <w:szCs w:val="24"/>
        </w:rPr>
        <w:t>)</w:t>
      </w:r>
      <w:r w:rsidRPr="008A60F6">
        <w:rPr>
          <w:szCs w:val="24"/>
        </w:rPr>
        <w:t xml:space="preserve"> календарных дней со дня отгрузки товара либо обратным рейсом. Количество тары и ее стоимость указываются в ТТН (ТН).</w:t>
      </w:r>
    </w:p>
    <w:p w14:paraId="55A57C1A" w14:textId="77777777" w:rsidR="00CC0D7B" w:rsidRPr="008A60F6" w:rsidRDefault="00CC0D7B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При возврате многооборотной тары все реквизиты товарно-транспортной накладной заполняются Покупателем согласно Инструкции по заполнению накладных, утвержденной Постановлением Министерства финансов Республики Беларусь от 30.06.2016 № 58.</w:t>
      </w:r>
    </w:p>
    <w:p w14:paraId="4896CB95" w14:textId="77777777" w:rsidR="00CA107B" w:rsidRPr="008A60F6" w:rsidRDefault="008725F9" w:rsidP="001469C9">
      <w:pPr>
        <w:pStyle w:val="3"/>
        <w:ind w:firstLine="567"/>
        <w:rPr>
          <w:sz w:val="24"/>
          <w:szCs w:val="24"/>
        </w:rPr>
      </w:pPr>
      <w:r w:rsidRPr="008A60F6">
        <w:rPr>
          <w:sz w:val="24"/>
          <w:szCs w:val="24"/>
        </w:rPr>
        <w:t>3.4. В случае невозврата тары в срок, указанный в п. 3.3. Договора, она переходит в собственность Покупателя и последний обязан уплатить Поставщику ее стоимость</w:t>
      </w:r>
      <w:r w:rsidR="00DC2AE1" w:rsidRPr="008A60F6">
        <w:rPr>
          <w:sz w:val="24"/>
          <w:szCs w:val="24"/>
        </w:rPr>
        <w:t xml:space="preserve"> с учетом НДС</w:t>
      </w:r>
      <w:r w:rsidR="00CA107B" w:rsidRPr="008A60F6">
        <w:rPr>
          <w:sz w:val="24"/>
          <w:szCs w:val="24"/>
        </w:rPr>
        <w:t xml:space="preserve"> </w:t>
      </w:r>
      <w:r w:rsidR="00526263" w:rsidRPr="008A60F6">
        <w:rPr>
          <w:sz w:val="24"/>
          <w:szCs w:val="24"/>
        </w:rPr>
        <w:t xml:space="preserve">по ставке 20% </w:t>
      </w:r>
      <w:r w:rsidRPr="008A60F6">
        <w:rPr>
          <w:sz w:val="24"/>
          <w:szCs w:val="24"/>
        </w:rPr>
        <w:t>не позднее 3 (трех) банковских дней от даты получения письменного требования Поставщика.</w:t>
      </w:r>
    </w:p>
    <w:p w14:paraId="5C0D00AC" w14:textId="77777777" w:rsidR="00420ABB" w:rsidRPr="008A60F6" w:rsidRDefault="008725F9" w:rsidP="001469C9">
      <w:pPr>
        <w:pStyle w:val="3"/>
        <w:ind w:firstLine="567"/>
        <w:rPr>
          <w:sz w:val="24"/>
          <w:szCs w:val="24"/>
        </w:rPr>
      </w:pPr>
      <w:r w:rsidRPr="008A60F6">
        <w:rPr>
          <w:sz w:val="24"/>
          <w:szCs w:val="24"/>
        </w:rPr>
        <w:t>3.5. Тара подлежит возврату Поставщику в чистом виде, исправном состоянии, без запаха, без трещин и видимых деформаций в исправном состоянии, пригодном для ее дальнейшего использования</w:t>
      </w:r>
      <w:r w:rsidR="002C0D58" w:rsidRPr="008A60F6">
        <w:rPr>
          <w:sz w:val="24"/>
          <w:szCs w:val="24"/>
        </w:rPr>
        <w:t xml:space="preserve"> </w:t>
      </w:r>
      <w:r w:rsidRPr="008A60F6">
        <w:rPr>
          <w:sz w:val="24"/>
          <w:szCs w:val="24"/>
        </w:rPr>
        <w:t>по целевому</w:t>
      </w:r>
      <w:r w:rsidR="002C0D58" w:rsidRPr="008A60F6">
        <w:rPr>
          <w:sz w:val="24"/>
          <w:szCs w:val="24"/>
        </w:rPr>
        <w:t xml:space="preserve"> </w:t>
      </w:r>
      <w:r w:rsidRPr="008A60F6">
        <w:rPr>
          <w:sz w:val="24"/>
          <w:szCs w:val="24"/>
        </w:rPr>
        <w:t>назначению.</w:t>
      </w:r>
    </w:p>
    <w:p w14:paraId="79DFB5C0" w14:textId="77777777" w:rsidR="008725F9" w:rsidRPr="008A60F6" w:rsidRDefault="008725F9" w:rsidP="001469C9">
      <w:pPr>
        <w:pStyle w:val="3"/>
        <w:ind w:firstLine="567"/>
        <w:rPr>
          <w:sz w:val="24"/>
          <w:szCs w:val="24"/>
        </w:rPr>
      </w:pPr>
      <w:r w:rsidRPr="008A60F6">
        <w:rPr>
          <w:sz w:val="24"/>
          <w:szCs w:val="24"/>
        </w:rPr>
        <w:t xml:space="preserve">3.6. С момента приемки многооборотной тары до ее возврата Поставщику Покупатель несет риск случайной гибели или повреждения тары.   </w:t>
      </w:r>
    </w:p>
    <w:p w14:paraId="164C7CD7" w14:textId="77777777" w:rsidR="00E075B7" w:rsidRPr="008A60F6" w:rsidRDefault="008725F9" w:rsidP="001469C9">
      <w:pPr>
        <w:pStyle w:val="ad"/>
        <w:ind w:firstLine="567"/>
        <w:jc w:val="both"/>
      </w:pPr>
      <w:r w:rsidRPr="008A60F6">
        <w:t xml:space="preserve">3.7. При возврате поврежденной, некомплектной тары Поставщик составляет акт </w:t>
      </w:r>
      <w:proofErr w:type="spellStart"/>
      <w:r w:rsidRPr="008A60F6">
        <w:t>забраковки</w:t>
      </w:r>
      <w:proofErr w:type="spellEnd"/>
      <w:r w:rsidRPr="008A60F6">
        <w:t xml:space="preserve"> в </w:t>
      </w:r>
      <w:r w:rsidR="00E075B7" w:rsidRPr="008A60F6">
        <w:t>одностороннем порядке, который вместе с претензией направляется в адрес Покупателя.</w:t>
      </w:r>
    </w:p>
    <w:p w14:paraId="0F5E01C6" w14:textId="77777777" w:rsidR="008725F9" w:rsidRPr="008A60F6" w:rsidRDefault="00DC03AC" w:rsidP="001469C9">
      <w:pPr>
        <w:pStyle w:val="ad"/>
        <w:ind w:firstLine="567"/>
        <w:jc w:val="both"/>
      </w:pPr>
      <w:r w:rsidRPr="008A60F6">
        <w:t xml:space="preserve">Покупатель </w:t>
      </w:r>
      <w:r w:rsidR="008725F9" w:rsidRPr="008A60F6">
        <w:t xml:space="preserve">обязан уплатить стоимость </w:t>
      </w:r>
      <w:r w:rsidR="001B4973">
        <w:t>с учетом НДС по ставке 20%</w:t>
      </w:r>
      <w:r w:rsidR="008725F9" w:rsidRPr="008A60F6">
        <w:t xml:space="preserve"> поврежденной, некомплектной тары</w:t>
      </w:r>
      <w:r w:rsidR="00CA2D18" w:rsidRPr="008A60F6">
        <w:t xml:space="preserve"> не позднее 5 (пяти) рабочих дней с момента получения акта и претензии, а также</w:t>
      </w:r>
      <w:r w:rsidR="008725F9" w:rsidRPr="008A60F6">
        <w:t xml:space="preserve"> своими силами и за свой счет вывезти забракованную тару со склада Поставщика, в противном случае забракованная тара подлежит уничтожению</w:t>
      </w:r>
      <w:r w:rsidR="00076F0E">
        <w:t xml:space="preserve"> </w:t>
      </w:r>
      <w:r w:rsidR="008725F9" w:rsidRPr="008A60F6">
        <w:t>с взысканием с Покупателя затрат Поставщика на ее уничтожение</w:t>
      </w:r>
      <w:r w:rsidR="00BC07BE" w:rsidRPr="008A60F6">
        <w:t xml:space="preserve"> сверх взыскиваемой стоимости тары</w:t>
      </w:r>
      <w:r w:rsidR="008725F9" w:rsidRPr="008A60F6">
        <w:t>.</w:t>
      </w:r>
    </w:p>
    <w:p w14:paraId="2476CF37" w14:textId="77777777" w:rsidR="00727D0F" w:rsidRPr="008A60F6" w:rsidRDefault="0063037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3.8</w:t>
      </w:r>
      <w:r w:rsidR="008725F9" w:rsidRPr="008A60F6">
        <w:rPr>
          <w:szCs w:val="24"/>
        </w:rPr>
        <w:t>. В случае несвоевременного возврата тары Покупатель уплачивает Поставщику неустойку (пеню) за каждый день просрочки</w:t>
      </w:r>
      <w:r w:rsidR="002B5539" w:rsidRPr="008A60F6">
        <w:rPr>
          <w:szCs w:val="24"/>
        </w:rPr>
        <w:t xml:space="preserve"> возврата</w:t>
      </w:r>
      <w:r w:rsidR="008725F9" w:rsidRPr="008A60F6">
        <w:rPr>
          <w:szCs w:val="24"/>
        </w:rPr>
        <w:t xml:space="preserve"> в размере 0,15% от </w:t>
      </w:r>
      <w:r w:rsidR="00DC2AE1" w:rsidRPr="008A60F6">
        <w:rPr>
          <w:szCs w:val="24"/>
        </w:rPr>
        <w:t>стоимости</w:t>
      </w:r>
      <w:r w:rsidR="00CA2D18" w:rsidRPr="008A60F6">
        <w:rPr>
          <w:szCs w:val="24"/>
        </w:rPr>
        <w:t xml:space="preserve"> с учетом НДС по ставке 20%</w:t>
      </w:r>
      <w:r w:rsidR="00E126B2" w:rsidRPr="008A60F6">
        <w:rPr>
          <w:szCs w:val="24"/>
        </w:rPr>
        <w:t xml:space="preserve"> не возвращенной в срок тары.</w:t>
      </w:r>
    </w:p>
    <w:p w14:paraId="7CF832FD" w14:textId="77777777" w:rsidR="00DC2AE1" w:rsidRPr="008A60F6" w:rsidRDefault="0063037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3.9</w:t>
      </w:r>
      <w:r w:rsidR="00DC2AE1" w:rsidRPr="008A60F6">
        <w:rPr>
          <w:szCs w:val="24"/>
        </w:rPr>
        <w:t>. При поставке т</w:t>
      </w:r>
      <w:r w:rsidR="00CA2D18" w:rsidRPr="008A60F6">
        <w:rPr>
          <w:szCs w:val="24"/>
        </w:rPr>
        <w:t xml:space="preserve">овара в </w:t>
      </w:r>
      <w:proofErr w:type="spellStart"/>
      <w:r w:rsidR="00CA2D18" w:rsidRPr="008A60F6">
        <w:rPr>
          <w:szCs w:val="24"/>
        </w:rPr>
        <w:t>кегах</w:t>
      </w:r>
      <w:proofErr w:type="spellEnd"/>
      <w:r w:rsidR="00076F0E">
        <w:rPr>
          <w:szCs w:val="24"/>
        </w:rPr>
        <w:t xml:space="preserve"> </w:t>
      </w:r>
      <w:r w:rsidR="00076F0E" w:rsidRPr="008A60F6">
        <w:rPr>
          <w:szCs w:val="24"/>
        </w:rPr>
        <w:t>емкостью 30 и 50 литров</w:t>
      </w:r>
      <w:r w:rsidR="00CA2D18" w:rsidRPr="008A60F6">
        <w:rPr>
          <w:szCs w:val="24"/>
        </w:rPr>
        <w:t xml:space="preserve"> Поставщика, </w:t>
      </w:r>
      <w:proofErr w:type="spellStart"/>
      <w:r w:rsidR="00CA2D18" w:rsidRPr="008A60F6">
        <w:rPr>
          <w:szCs w:val="24"/>
        </w:rPr>
        <w:t>кеги</w:t>
      </w:r>
      <w:proofErr w:type="spellEnd"/>
      <w:r w:rsidR="00CA2D18" w:rsidRPr="008A60F6">
        <w:rPr>
          <w:szCs w:val="24"/>
        </w:rPr>
        <w:t xml:space="preserve"> </w:t>
      </w:r>
      <w:r w:rsidR="00DC2AE1" w:rsidRPr="008A60F6">
        <w:rPr>
          <w:szCs w:val="24"/>
        </w:rPr>
        <w:t xml:space="preserve">являются собственностью Поставщика. </w:t>
      </w:r>
    </w:p>
    <w:p w14:paraId="58C91516" w14:textId="77777777" w:rsidR="00DC2AE1" w:rsidRPr="008A60F6" w:rsidRDefault="00DC2AE1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 xml:space="preserve">Покупатель обязан использовать </w:t>
      </w:r>
      <w:proofErr w:type="spellStart"/>
      <w:r w:rsidRPr="008A60F6">
        <w:rPr>
          <w:szCs w:val="24"/>
        </w:rPr>
        <w:t>кеги</w:t>
      </w:r>
      <w:proofErr w:type="spellEnd"/>
      <w:r w:rsidRPr="008A60F6">
        <w:rPr>
          <w:szCs w:val="24"/>
        </w:rPr>
        <w:t xml:space="preserve"> Поставщика исключительно для реализации </w:t>
      </w:r>
      <w:proofErr w:type="gramStart"/>
      <w:r w:rsidRPr="008A60F6">
        <w:rPr>
          <w:szCs w:val="24"/>
        </w:rPr>
        <w:t>то</w:t>
      </w:r>
      <w:r w:rsidR="00CA2D18" w:rsidRPr="008A60F6">
        <w:rPr>
          <w:szCs w:val="24"/>
        </w:rPr>
        <w:t>вара</w:t>
      </w:r>
      <w:proofErr w:type="gramEnd"/>
      <w:r w:rsidR="00CA2D18" w:rsidRPr="008A60F6">
        <w:rPr>
          <w:szCs w:val="24"/>
        </w:rPr>
        <w:t xml:space="preserve"> производимого Поставщиком.</w:t>
      </w:r>
    </w:p>
    <w:p w14:paraId="353ACC87" w14:textId="77777777" w:rsidR="00DC2AE1" w:rsidRPr="008A60F6" w:rsidRDefault="0063037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 xml:space="preserve">Для контроля сохранности </w:t>
      </w:r>
      <w:proofErr w:type="spellStart"/>
      <w:r w:rsidRPr="008A60F6">
        <w:rPr>
          <w:szCs w:val="24"/>
        </w:rPr>
        <w:t>кег</w:t>
      </w:r>
      <w:proofErr w:type="spellEnd"/>
      <w:r w:rsidR="00DC2AE1" w:rsidRPr="008A60F6">
        <w:rPr>
          <w:szCs w:val="24"/>
        </w:rPr>
        <w:t xml:space="preserve"> и проведения инвентаризации Покупатель обязан по требованию Поставщика вернуть все полученные </w:t>
      </w:r>
      <w:proofErr w:type="spellStart"/>
      <w:r w:rsidR="00DC2AE1" w:rsidRPr="008A60F6">
        <w:rPr>
          <w:szCs w:val="24"/>
        </w:rPr>
        <w:t>кеги</w:t>
      </w:r>
      <w:proofErr w:type="spellEnd"/>
      <w:r w:rsidR="00DC2AE1" w:rsidRPr="008A60F6">
        <w:rPr>
          <w:szCs w:val="24"/>
        </w:rPr>
        <w:t xml:space="preserve"> в течение 7 (семи) дней со дня получения уведомления. Возвращаемые </w:t>
      </w:r>
      <w:proofErr w:type="spellStart"/>
      <w:r w:rsidR="00DC2AE1" w:rsidRPr="008A60F6">
        <w:rPr>
          <w:szCs w:val="24"/>
        </w:rPr>
        <w:t>кеги</w:t>
      </w:r>
      <w:proofErr w:type="spellEnd"/>
      <w:r w:rsidR="00DC2AE1" w:rsidRPr="008A60F6">
        <w:rPr>
          <w:szCs w:val="24"/>
        </w:rPr>
        <w:t xml:space="preserve"> должны быть в том состоянии, в котором они были переданы Покупателю. Если Покупатель не возвращает </w:t>
      </w:r>
      <w:proofErr w:type="spellStart"/>
      <w:r w:rsidR="00DC2AE1" w:rsidRPr="008A60F6">
        <w:rPr>
          <w:szCs w:val="24"/>
        </w:rPr>
        <w:t>кеги</w:t>
      </w:r>
      <w:proofErr w:type="spellEnd"/>
      <w:r w:rsidR="00DC2AE1" w:rsidRPr="008A60F6">
        <w:rPr>
          <w:szCs w:val="24"/>
        </w:rPr>
        <w:t xml:space="preserve"> в установленные сроки Поставщик вправе приостановить отпуск товара.</w:t>
      </w:r>
    </w:p>
    <w:p w14:paraId="2BC52139" w14:textId="77777777" w:rsidR="00D818CF" w:rsidRPr="008A60F6" w:rsidRDefault="0063037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3.1</w:t>
      </w:r>
      <w:r w:rsidR="00CA2D18" w:rsidRPr="008A60F6">
        <w:rPr>
          <w:szCs w:val="24"/>
        </w:rPr>
        <w:t>0</w:t>
      </w:r>
      <w:r w:rsidR="008725F9" w:rsidRPr="008A60F6">
        <w:rPr>
          <w:szCs w:val="24"/>
        </w:rPr>
        <w:t xml:space="preserve">. В случае прекращения действия настоящего договора Покупатель обязуется </w:t>
      </w:r>
      <w:proofErr w:type="gramStart"/>
      <w:r w:rsidR="008725F9" w:rsidRPr="008A60F6">
        <w:rPr>
          <w:szCs w:val="24"/>
        </w:rPr>
        <w:t>вернуть  Поставщику</w:t>
      </w:r>
      <w:proofErr w:type="gramEnd"/>
      <w:r w:rsidR="008725F9" w:rsidRPr="008A60F6">
        <w:rPr>
          <w:szCs w:val="24"/>
        </w:rPr>
        <w:t xml:space="preserve"> многооборотную тару в течение 3 (трех) календарных дней или </w:t>
      </w:r>
      <w:r w:rsidR="00076F0E">
        <w:rPr>
          <w:szCs w:val="24"/>
        </w:rPr>
        <w:t>оплатить</w:t>
      </w:r>
      <w:r w:rsidR="008725F9" w:rsidRPr="008A60F6">
        <w:rPr>
          <w:szCs w:val="24"/>
        </w:rPr>
        <w:t xml:space="preserve"> её стоимость</w:t>
      </w:r>
      <w:r w:rsidRPr="008A60F6">
        <w:rPr>
          <w:szCs w:val="24"/>
        </w:rPr>
        <w:t xml:space="preserve"> с учетом НДС</w:t>
      </w:r>
      <w:r w:rsidR="00526263" w:rsidRPr="008A60F6">
        <w:rPr>
          <w:szCs w:val="24"/>
        </w:rPr>
        <w:t xml:space="preserve"> по ставке 20%</w:t>
      </w:r>
      <w:r w:rsidRPr="008A60F6">
        <w:rPr>
          <w:szCs w:val="24"/>
        </w:rPr>
        <w:t xml:space="preserve">. </w:t>
      </w:r>
    </w:p>
    <w:p w14:paraId="44985ACD" w14:textId="77777777" w:rsidR="001A737C" w:rsidRPr="008A60F6" w:rsidRDefault="008F73AF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3.</w:t>
      </w:r>
      <w:r w:rsidR="00DC2AE1" w:rsidRPr="008A60F6">
        <w:rPr>
          <w:szCs w:val="24"/>
        </w:rPr>
        <w:t>1</w:t>
      </w:r>
      <w:r w:rsidR="00CA2D18" w:rsidRPr="008A60F6">
        <w:rPr>
          <w:szCs w:val="24"/>
        </w:rPr>
        <w:t>1</w:t>
      </w:r>
      <w:r w:rsidR="00CA71F0" w:rsidRPr="008A60F6">
        <w:rPr>
          <w:szCs w:val="24"/>
        </w:rPr>
        <w:t>.</w:t>
      </w:r>
      <w:r w:rsidR="001469C9">
        <w:rPr>
          <w:szCs w:val="24"/>
        </w:rPr>
        <w:t xml:space="preserve"> </w:t>
      </w:r>
      <w:r w:rsidR="00477982" w:rsidRPr="008A60F6">
        <w:rPr>
          <w:szCs w:val="24"/>
        </w:rPr>
        <w:t>В случае поставки продукции</w:t>
      </w:r>
      <w:r w:rsidR="00925CCB" w:rsidRPr="008A60F6">
        <w:rPr>
          <w:szCs w:val="24"/>
        </w:rPr>
        <w:t xml:space="preserve"> в </w:t>
      </w:r>
      <w:proofErr w:type="spellStart"/>
      <w:r w:rsidR="00925CCB" w:rsidRPr="008A60F6">
        <w:rPr>
          <w:szCs w:val="24"/>
        </w:rPr>
        <w:t>кегах</w:t>
      </w:r>
      <w:proofErr w:type="spellEnd"/>
      <w:r w:rsidR="00925CCB" w:rsidRPr="008A60F6">
        <w:rPr>
          <w:szCs w:val="24"/>
        </w:rPr>
        <w:t xml:space="preserve"> Поставщик </w:t>
      </w:r>
      <w:r w:rsidR="00660E53" w:rsidRPr="008A60F6">
        <w:rPr>
          <w:szCs w:val="24"/>
        </w:rPr>
        <w:t xml:space="preserve">может </w:t>
      </w:r>
      <w:r w:rsidR="00925CCB" w:rsidRPr="008A60F6">
        <w:rPr>
          <w:szCs w:val="24"/>
        </w:rPr>
        <w:t>осуществлят</w:t>
      </w:r>
      <w:r w:rsidR="00660E53" w:rsidRPr="008A60F6">
        <w:rPr>
          <w:szCs w:val="24"/>
        </w:rPr>
        <w:t>ь</w:t>
      </w:r>
      <w:r w:rsidR="00925CCB" w:rsidRPr="008A60F6">
        <w:rPr>
          <w:szCs w:val="24"/>
        </w:rPr>
        <w:t xml:space="preserve"> отпуск углекислоты пищевой. Отпуск углекислоты пищевой осуществляется в исправную тару</w:t>
      </w:r>
      <w:r w:rsidR="005312D4" w:rsidRPr="008A60F6">
        <w:rPr>
          <w:szCs w:val="24"/>
        </w:rPr>
        <w:t xml:space="preserve">, </w:t>
      </w:r>
      <w:proofErr w:type="gramStart"/>
      <w:r w:rsidR="005312D4" w:rsidRPr="008A60F6">
        <w:rPr>
          <w:szCs w:val="24"/>
        </w:rPr>
        <w:t>в</w:t>
      </w:r>
      <w:r w:rsidR="00925CCB" w:rsidRPr="008A60F6">
        <w:rPr>
          <w:szCs w:val="24"/>
        </w:rPr>
        <w:t xml:space="preserve"> баллоны</w:t>
      </w:r>
      <w:proofErr w:type="gramEnd"/>
      <w:r w:rsidR="00925CCB" w:rsidRPr="008A60F6">
        <w:rPr>
          <w:szCs w:val="24"/>
        </w:rPr>
        <w:t xml:space="preserve"> принадлежащие Поставщику на условиях отдельно заключаемого договора безвозмездного польз</w:t>
      </w:r>
      <w:r w:rsidR="005312D4" w:rsidRPr="008A60F6">
        <w:rPr>
          <w:szCs w:val="24"/>
        </w:rPr>
        <w:t>ования</w:t>
      </w:r>
      <w:r w:rsidR="00925CCB" w:rsidRPr="008A60F6">
        <w:rPr>
          <w:szCs w:val="24"/>
        </w:rPr>
        <w:t>. Баллоны углекислотные должны соответствовать ГОСТу 949, находиться в технически исправном состоянии, быть в установленном порядке поверенными.</w:t>
      </w:r>
    </w:p>
    <w:p w14:paraId="23E0552C" w14:textId="77777777" w:rsidR="009079E2" w:rsidRPr="008A60F6" w:rsidRDefault="009079E2" w:rsidP="001469C9">
      <w:pPr>
        <w:ind w:firstLine="567"/>
        <w:jc w:val="center"/>
        <w:rPr>
          <w:b/>
          <w:szCs w:val="24"/>
        </w:rPr>
      </w:pPr>
      <w:r w:rsidRPr="008A60F6">
        <w:rPr>
          <w:b/>
          <w:szCs w:val="24"/>
        </w:rPr>
        <w:t>4. Цены и порядок расчетов за товар</w:t>
      </w:r>
      <w:r w:rsidR="00DE2AAC" w:rsidRPr="008A60F6">
        <w:rPr>
          <w:b/>
          <w:szCs w:val="24"/>
        </w:rPr>
        <w:t>.</w:t>
      </w:r>
    </w:p>
    <w:p w14:paraId="703045A2" w14:textId="77777777" w:rsidR="009079E2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 xml:space="preserve">4.1 Поставка товара осуществляется по отпускным ценам Поставщика в соответствии с </w:t>
      </w:r>
      <w:r w:rsidRPr="008A60F6">
        <w:rPr>
          <w:szCs w:val="24"/>
        </w:rPr>
        <w:br/>
        <w:t xml:space="preserve">прейскурантом, действующим на момент отгрузки товара. Отпускные цены формируются с учетом транспортных расходов на условиях франко-назначения либо без учета транспортных расходов на условиях франко-отправления. </w:t>
      </w:r>
    </w:p>
    <w:p w14:paraId="06EC5117" w14:textId="77777777" w:rsidR="001469C9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 xml:space="preserve">Покупателю могут предоставляться скидки в соответствии с Положением о порядке предоставления скидок, утвержденным Поставщиком. </w:t>
      </w:r>
    </w:p>
    <w:p w14:paraId="32EF8EF0" w14:textId="77777777" w:rsidR="001469C9" w:rsidRDefault="001469C9" w:rsidP="001469C9">
      <w:pPr>
        <w:ind w:firstLine="567"/>
        <w:jc w:val="both"/>
        <w:rPr>
          <w:szCs w:val="24"/>
        </w:rPr>
      </w:pPr>
    </w:p>
    <w:p w14:paraId="2B4B4DC7" w14:textId="77777777" w:rsidR="001469C9" w:rsidRDefault="001469C9" w:rsidP="001469C9">
      <w:pPr>
        <w:ind w:firstLine="567"/>
        <w:jc w:val="both"/>
        <w:rPr>
          <w:szCs w:val="24"/>
        </w:rPr>
      </w:pPr>
    </w:p>
    <w:p w14:paraId="02F394CD" w14:textId="77777777" w:rsidR="001469C9" w:rsidRPr="008A60F6" w:rsidRDefault="001469C9" w:rsidP="001469C9">
      <w:pPr>
        <w:ind w:firstLine="0"/>
        <w:jc w:val="both"/>
        <w:rPr>
          <w:szCs w:val="24"/>
        </w:rPr>
      </w:pPr>
      <w:r w:rsidRPr="008A60F6">
        <w:rPr>
          <w:szCs w:val="24"/>
        </w:rPr>
        <w:t xml:space="preserve">___________________ </w:t>
      </w:r>
      <w:r>
        <w:rPr>
          <w:szCs w:val="24"/>
        </w:rPr>
        <w:t>/</w:t>
      </w:r>
      <w:proofErr w:type="spellStart"/>
      <w:r w:rsidRPr="008A60F6">
        <w:rPr>
          <w:szCs w:val="24"/>
        </w:rPr>
        <w:t>И.В.Елизарова</w:t>
      </w:r>
      <w:proofErr w:type="spellEnd"/>
      <w:r>
        <w:rPr>
          <w:szCs w:val="24"/>
        </w:rPr>
        <w:t>/</w:t>
      </w:r>
      <w:r w:rsidRPr="008A60F6">
        <w:rPr>
          <w:szCs w:val="24"/>
        </w:rPr>
        <w:tab/>
      </w:r>
      <w:r w:rsidRPr="008A60F6">
        <w:rPr>
          <w:szCs w:val="24"/>
        </w:rPr>
        <w:tab/>
        <w:t xml:space="preserve">           __________________ / _______________ /</w:t>
      </w:r>
    </w:p>
    <w:p w14:paraId="55A03737" w14:textId="77777777" w:rsidR="009B37A0" w:rsidRPr="008A60F6" w:rsidRDefault="009079E2" w:rsidP="001469C9">
      <w:pPr>
        <w:pStyle w:val="31"/>
        <w:spacing w:before="40" w:after="0"/>
        <w:ind w:right="425" w:firstLine="567"/>
        <w:jc w:val="both"/>
        <w:rPr>
          <w:sz w:val="24"/>
          <w:szCs w:val="24"/>
        </w:rPr>
      </w:pPr>
      <w:r w:rsidRPr="008A60F6">
        <w:rPr>
          <w:sz w:val="24"/>
          <w:szCs w:val="24"/>
        </w:rPr>
        <w:lastRenderedPageBreak/>
        <w:t>4.2 Расчеты за товар производятся Покупателем</w:t>
      </w:r>
      <w:r w:rsidR="009B37A0" w:rsidRPr="008A60F6">
        <w:rPr>
          <w:sz w:val="24"/>
          <w:szCs w:val="24"/>
        </w:rPr>
        <w:t xml:space="preserve"> в следующем порядке:</w:t>
      </w:r>
    </w:p>
    <w:p w14:paraId="7E732267" w14:textId="77777777" w:rsidR="00794B67" w:rsidRPr="009C7D88" w:rsidRDefault="00483BE6" w:rsidP="009C7D88">
      <w:pPr>
        <w:ind w:firstLine="567"/>
        <w:jc w:val="both"/>
        <w:rPr>
          <w:szCs w:val="24"/>
        </w:rPr>
      </w:pPr>
      <w:r w:rsidRPr="008A60F6">
        <w:rPr>
          <w:szCs w:val="24"/>
        </w:rPr>
        <w:tab/>
      </w:r>
      <w:r w:rsidR="00794B67">
        <w:rPr>
          <w:sz w:val="22"/>
          <w:szCs w:val="22"/>
          <w:bdr w:val="single" w:sz="4" w:space="0" w:color="auto"/>
        </w:rPr>
        <w:t xml:space="preserve"> </w:t>
      </w:r>
      <w:r w:rsidR="00794B67" w:rsidRPr="00E46EB7">
        <w:rPr>
          <w:sz w:val="22"/>
          <w:szCs w:val="22"/>
          <w:bdr w:val="single" w:sz="4" w:space="0" w:color="auto"/>
        </w:rPr>
        <w:t xml:space="preserve"> </w:t>
      </w:r>
      <w:r w:rsidR="00794B67" w:rsidRPr="009C7D88">
        <w:rPr>
          <w:szCs w:val="24"/>
        </w:rPr>
        <w:t>оплата</w:t>
      </w:r>
      <w:r w:rsidR="00E761CE" w:rsidRPr="009C7D88">
        <w:rPr>
          <w:szCs w:val="24"/>
        </w:rPr>
        <w:t xml:space="preserve"> за </w:t>
      </w:r>
      <w:r w:rsidR="00794B67" w:rsidRPr="009C7D88">
        <w:rPr>
          <w:szCs w:val="24"/>
        </w:rPr>
        <w:t xml:space="preserve">полученный товар производится платёжными поручениями, в </w:t>
      </w:r>
      <w:r w:rsidR="00794B67" w:rsidRPr="009C7D88">
        <w:rPr>
          <w:b/>
          <w:szCs w:val="24"/>
        </w:rPr>
        <w:t>форме 100 % предоплаты</w:t>
      </w:r>
      <w:r w:rsidR="00794B67" w:rsidRPr="009C7D88">
        <w:rPr>
          <w:szCs w:val="24"/>
        </w:rPr>
        <w:t xml:space="preserve"> путем перечисления денежных средств на расчетный счет Поставщика. Предварительная оплата по настоящему договору коммерческим займом не является.</w:t>
      </w:r>
    </w:p>
    <w:p w14:paraId="21FBD011" w14:textId="77777777" w:rsidR="009079E2" w:rsidRPr="008A60F6" w:rsidRDefault="009C7D88" w:rsidP="009C7D88">
      <w:pPr>
        <w:ind w:firstLine="567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sz w:val="22"/>
          <w:szCs w:val="22"/>
          <w:bdr w:val="single" w:sz="4" w:space="0" w:color="auto"/>
        </w:rPr>
        <w:t xml:space="preserve"> </w:t>
      </w:r>
      <w:r w:rsidRPr="00E46EB7">
        <w:rPr>
          <w:sz w:val="22"/>
          <w:szCs w:val="22"/>
          <w:bdr w:val="single" w:sz="4" w:space="0" w:color="auto"/>
        </w:rPr>
        <w:t xml:space="preserve"> </w:t>
      </w:r>
      <w:r w:rsidR="00E075B7" w:rsidRPr="008A60F6">
        <w:rPr>
          <w:szCs w:val="24"/>
        </w:rPr>
        <w:t>в течени</w:t>
      </w:r>
      <w:r w:rsidR="00083F5B" w:rsidRPr="008A60F6">
        <w:rPr>
          <w:szCs w:val="24"/>
        </w:rPr>
        <w:t>е</w:t>
      </w:r>
      <w:r w:rsidR="00E075B7" w:rsidRPr="008A60F6">
        <w:rPr>
          <w:szCs w:val="24"/>
        </w:rPr>
        <w:t xml:space="preserve"> </w:t>
      </w:r>
      <w:r w:rsidR="00794B67" w:rsidRPr="009C7D88">
        <w:rPr>
          <w:szCs w:val="24"/>
        </w:rPr>
        <w:t>_______________________________</w:t>
      </w:r>
      <w:r w:rsidR="00E075B7" w:rsidRPr="009C7D88">
        <w:rPr>
          <w:szCs w:val="24"/>
        </w:rPr>
        <w:t xml:space="preserve"> </w:t>
      </w:r>
      <w:r w:rsidR="00E075B7" w:rsidRPr="009C7D88">
        <w:rPr>
          <w:b/>
          <w:szCs w:val="24"/>
        </w:rPr>
        <w:t>календарных дней</w:t>
      </w:r>
      <w:r w:rsidR="00E075B7" w:rsidRPr="008A60F6">
        <w:rPr>
          <w:szCs w:val="24"/>
        </w:rPr>
        <w:t xml:space="preserve"> с момента поставки</w:t>
      </w:r>
      <w:r w:rsidR="000A2FB0" w:rsidRPr="008A60F6">
        <w:rPr>
          <w:szCs w:val="24"/>
        </w:rPr>
        <w:t xml:space="preserve"> </w:t>
      </w:r>
      <w:r w:rsidR="00E075B7" w:rsidRPr="008A60F6">
        <w:rPr>
          <w:szCs w:val="24"/>
        </w:rPr>
        <w:t>платежными поручениями Покупателя</w:t>
      </w:r>
      <w:r w:rsidR="000D1576" w:rsidRPr="008A60F6">
        <w:rPr>
          <w:szCs w:val="24"/>
        </w:rPr>
        <w:t>.</w:t>
      </w:r>
    </w:p>
    <w:p w14:paraId="5469DF63" w14:textId="77777777" w:rsidR="005A716F" w:rsidRPr="008A60F6" w:rsidRDefault="009079E2" w:rsidP="001469C9">
      <w:pPr>
        <w:ind w:firstLine="567"/>
        <w:jc w:val="center"/>
        <w:rPr>
          <w:b/>
          <w:szCs w:val="24"/>
        </w:rPr>
      </w:pPr>
      <w:r w:rsidRPr="008A60F6">
        <w:rPr>
          <w:b/>
          <w:szCs w:val="24"/>
        </w:rPr>
        <w:t>5. Условия поставки товара</w:t>
      </w:r>
      <w:r w:rsidR="00DE2AAC" w:rsidRPr="008A60F6">
        <w:rPr>
          <w:b/>
          <w:szCs w:val="24"/>
        </w:rPr>
        <w:t>.</w:t>
      </w:r>
    </w:p>
    <w:p w14:paraId="7CABB02E" w14:textId="77777777" w:rsidR="000D10D2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 xml:space="preserve">5.1. Поставка товара производится транспортом Поставщика или транспортом </w:t>
      </w:r>
      <w:proofErr w:type="gramStart"/>
      <w:r w:rsidRPr="008A60F6">
        <w:rPr>
          <w:szCs w:val="24"/>
        </w:rPr>
        <w:t>Покупателя  согласно</w:t>
      </w:r>
      <w:proofErr w:type="gramEnd"/>
      <w:r w:rsidRPr="008A60F6">
        <w:rPr>
          <w:szCs w:val="24"/>
        </w:rPr>
        <w:t xml:space="preserve"> поступающих заявок, передаваемых посредством телефонной связи, по факсу или электронной почте. </w:t>
      </w:r>
    </w:p>
    <w:p w14:paraId="6192BF08" w14:textId="77777777" w:rsidR="00CA107B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В заявке Покупатель согласовывает адрес доставки, время прибытия автотранспорта в адрес доставки, ассортимент, количество, вид расфасовки и сроки получения товара.</w:t>
      </w:r>
    </w:p>
    <w:p w14:paraId="55B78C84" w14:textId="77777777" w:rsidR="00420ABB" w:rsidRPr="008A60F6" w:rsidRDefault="00986485" w:rsidP="001469C9">
      <w:pPr>
        <w:pStyle w:val="a3"/>
        <w:ind w:firstLine="567"/>
        <w:rPr>
          <w:szCs w:val="24"/>
        </w:rPr>
      </w:pPr>
      <w:r w:rsidRPr="008A60F6">
        <w:rPr>
          <w:szCs w:val="24"/>
        </w:rPr>
        <w:t>5.</w:t>
      </w:r>
      <w:r w:rsidR="00087AC0" w:rsidRPr="008A60F6">
        <w:rPr>
          <w:szCs w:val="24"/>
        </w:rPr>
        <w:t>2</w:t>
      </w:r>
      <w:r w:rsidR="00327E24" w:rsidRPr="008A60F6">
        <w:rPr>
          <w:szCs w:val="24"/>
        </w:rPr>
        <w:t>.</w:t>
      </w:r>
      <w:r w:rsidRPr="008A60F6">
        <w:rPr>
          <w:szCs w:val="24"/>
        </w:rPr>
        <w:t xml:space="preserve"> При доставке </w:t>
      </w:r>
      <w:r w:rsidR="00A61620" w:rsidRPr="008A60F6">
        <w:rPr>
          <w:szCs w:val="24"/>
        </w:rPr>
        <w:t>продукции</w:t>
      </w:r>
      <w:r w:rsidRPr="008A60F6">
        <w:rPr>
          <w:szCs w:val="24"/>
        </w:rPr>
        <w:t xml:space="preserve"> транспортом Покупателя – транспортные расходы оплачиваются Покупателем, при доставке Поставщиком – оплачиваются Поставщиком.</w:t>
      </w:r>
    </w:p>
    <w:p w14:paraId="7D969265" w14:textId="77777777" w:rsidR="00E126B2" w:rsidRPr="008A60F6" w:rsidRDefault="009079E2" w:rsidP="001469C9">
      <w:pPr>
        <w:pStyle w:val="2"/>
        <w:ind w:left="0" w:firstLine="567"/>
        <w:rPr>
          <w:szCs w:val="24"/>
        </w:rPr>
      </w:pPr>
      <w:r w:rsidRPr="008A60F6">
        <w:rPr>
          <w:szCs w:val="24"/>
        </w:rPr>
        <w:t>5.</w:t>
      </w:r>
      <w:r w:rsidR="00986485" w:rsidRPr="008A60F6">
        <w:rPr>
          <w:szCs w:val="24"/>
        </w:rPr>
        <w:t>3</w:t>
      </w:r>
      <w:r w:rsidR="00327E24" w:rsidRPr="008A60F6">
        <w:rPr>
          <w:szCs w:val="24"/>
        </w:rPr>
        <w:t>.</w:t>
      </w:r>
      <w:r w:rsidRPr="008A60F6">
        <w:rPr>
          <w:szCs w:val="24"/>
        </w:rPr>
        <w:t xml:space="preserve"> Разгрузка или погрузка товара либо тары должна производиться не более </w:t>
      </w:r>
      <w:r w:rsidR="005312D4" w:rsidRPr="008A60F6">
        <w:rPr>
          <w:szCs w:val="24"/>
        </w:rPr>
        <w:t>1 (одного)</w:t>
      </w:r>
      <w:r w:rsidRPr="008A60F6">
        <w:rPr>
          <w:szCs w:val="24"/>
        </w:rPr>
        <w:t xml:space="preserve"> час</w:t>
      </w:r>
      <w:r w:rsidR="005312D4" w:rsidRPr="008A60F6">
        <w:rPr>
          <w:szCs w:val="24"/>
        </w:rPr>
        <w:t>а</w:t>
      </w:r>
      <w:r w:rsidRPr="008A60F6">
        <w:rPr>
          <w:szCs w:val="24"/>
        </w:rPr>
        <w:t xml:space="preserve"> с момента прибытия автотранспортного средства в пункт доставки Покупателя.</w:t>
      </w:r>
    </w:p>
    <w:p w14:paraId="147B22DB" w14:textId="77777777" w:rsidR="006D707D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Приемка товара по количеству и качеству производится в соответствии с Положением о приемке товаров по количеству и качеству, утвержденным постановлением Совета Министров Республик</w:t>
      </w:r>
      <w:r w:rsidR="00327E24" w:rsidRPr="008A60F6">
        <w:rPr>
          <w:szCs w:val="24"/>
        </w:rPr>
        <w:t>и Беларусь от 03.09.2008 № 1290.</w:t>
      </w:r>
    </w:p>
    <w:p w14:paraId="52F4F044" w14:textId="77777777" w:rsidR="009079E2" w:rsidRPr="008A60F6" w:rsidRDefault="009079E2" w:rsidP="001469C9">
      <w:pPr>
        <w:ind w:firstLine="567"/>
        <w:jc w:val="both"/>
        <w:rPr>
          <w:bCs/>
          <w:szCs w:val="24"/>
        </w:rPr>
      </w:pPr>
      <w:r w:rsidRPr="008A60F6">
        <w:rPr>
          <w:bCs/>
          <w:szCs w:val="24"/>
        </w:rPr>
        <w:t>5.</w:t>
      </w:r>
      <w:r w:rsidR="00986485" w:rsidRPr="008A60F6">
        <w:rPr>
          <w:bCs/>
          <w:szCs w:val="24"/>
        </w:rPr>
        <w:t>4</w:t>
      </w:r>
      <w:r w:rsidR="00327E24" w:rsidRPr="008A60F6">
        <w:rPr>
          <w:bCs/>
          <w:szCs w:val="24"/>
        </w:rPr>
        <w:t>.</w:t>
      </w:r>
      <w:r w:rsidRPr="008A60F6">
        <w:rPr>
          <w:bCs/>
          <w:szCs w:val="24"/>
        </w:rPr>
        <w:t xml:space="preserve"> Стоимость </w:t>
      </w:r>
      <w:r w:rsidRPr="008A60F6">
        <w:rPr>
          <w:bCs/>
          <w:color w:val="000000"/>
          <w:szCs w:val="24"/>
        </w:rPr>
        <w:t xml:space="preserve">потерь </w:t>
      </w:r>
      <w:r w:rsidRPr="008A60F6">
        <w:rPr>
          <w:bCs/>
          <w:szCs w:val="24"/>
        </w:rPr>
        <w:t>товара при автоперевозках, возмещается Покупател</w:t>
      </w:r>
      <w:r w:rsidR="00F57F74" w:rsidRPr="008A60F6">
        <w:rPr>
          <w:bCs/>
          <w:szCs w:val="24"/>
        </w:rPr>
        <w:t>ем</w:t>
      </w:r>
      <w:r w:rsidRPr="008A60F6">
        <w:rPr>
          <w:bCs/>
          <w:szCs w:val="24"/>
        </w:rPr>
        <w:t xml:space="preserve"> в порядке, установленном </w:t>
      </w:r>
      <w:r w:rsidRPr="008A60F6">
        <w:rPr>
          <w:szCs w:val="24"/>
        </w:rPr>
        <w:t xml:space="preserve">Правилами автомобильных перевозок грузов, утвержденными постановлением Совета Министров Республики Беларусь от 30.06.2008 № 970, </w:t>
      </w:r>
      <w:r w:rsidRPr="008A60F6">
        <w:rPr>
          <w:bCs/>
          <w:szCs w:val="24"/>
        </w:rPr>
        <w:t>только при оформлении в установленном порядке Акта, наличии отметки в ТТН о составлении Акта и выставленной претензии.</w:t>
      </w:r>
    </w:p>
    <w:p w14:paraId="19B25033" w14:textId="77777777" w:rsidR="002A3E30" w:rsidRPr="008A60F6" w:rsidRDefault="002A3E30" w:rsidP="001469C9">
      <w:pPr>
        <w:ind w:firstLine="567"/>
        <w:jc w:val="both"/>
        <w:rPr>
          <w:bCs/>
          <w:szCs w:val="24"/>
        </w:rPr>
      </w:pPr>
      <w:r w:rsidRPr="008A60F6">
        <w:rPr>
          <w:bCs/>
          <w:szCs w:val="24"/>
        </w:rPr>
        <w:t>Если автомобильный перевозчик в соответствии с Правилами</w:t>
      </w:r>
      <w:r w:rsidRPr="008A60F6">
        <w:rPr>
          <w:szCs w:val="24"/>
        </w:rPr>
        <w:t xml:space="preserve"> автомобильных перевозок грузов</w:t>
      </w:r>
      <w:r w:rsidRPr="008A60F6">
        <w:rPr>
          <w:bCs/>
          <w:szCs w:val="24"/>
        </w:rPr>
        <w:t xml:space="preserve"> должен возместить ущерб, вызванный полной или частичной утратой груза, размер подлежащей возмещению суммы определяется на основании стоимости груза в месте и во время принятия его к автомобильной перевозке.</w:t>
      </w:r>
    </w:p>
    <w:p w14:paraId="68BB72CA" w14:textId="77777777" w:rsidR="00483126" w:rsidRPr="008A60F6" w:rsidRDefault="009079E2" w:rsidP="001469C9">
      <w:pPr>
        <w:pStyle w:val="ad"/>
        <w:ind w:firstLine="567"/>
        <w:jc w:val="both"/>
        <w:rPr>
          <w:noProof/>
        </w:rPr>
      </w:pPr>
      <w:r w:rsidRPr="008A60F6">
        <w:rPr>
          <w:bCs/>
        </w:rPr>
        <w:t>5.</w:t>
      </w:r>
      <w:r w:rsidR="00986485" w:rsidRPr="008A60F6">
        <w:rPr>
          <w:bCs/>
        </w:rPr>
        <w:t>5</w:t>
      </w:r>
      <w:r w:rsidRPr="008A60F6">
        <w:rPr>
          <w:bCs/>
        </w:rPr>
        <w:t>. В случа</w:t>
      </w:r>
      <w:r w:rsidR="00BE3705" w:rsidRPr="008A60F6">
        <w:rPr>
          <w:bCs/>
        </w:rPr>
        <w:t>е</w:t>
      </w:r>
      <w:r w:rsidRPr="008A60F6">
        <w:rPr>
          <w:bCs/>
        </w:rPr>
        <w:t xml:space="preserve"> необходимости возврата</w:t>
      </w:r>
      <w:r w:rsidR="008B444C" w:rsidRPr="008A60F6">
        <w:rPr>
          <w:bCs/>
        </w:rPr>
        <w:t xml:space="preserve"> некачественного</w:t>
      </w:r>
      <w:r w:rsidRPr="008A60F6">
        <w:rPr>
          <w:bCs/>
        </w:rPr>
        <w:t xml:space="preserve"> товара Покупатель направляет уведомление Поставщику с указанием наименования и количества подлежащего </w:t>
      </w:r>
      <w:r w:rsidR="00934067" w:rsidRPr="008A60F6">
        <w:rPr>
          <w:bCs/>
        </w:rPr>
        <w:t xml:space="preserve">возврату товара. Возврат товара осуществляется Покупателем по письменному согласованию с Поставщиком с обязательным оформлением </w:t>
      </w:r>
      <w:r w:rsidRPr="008A60F6">
        <w:rPr>
          <w:bCs/>
        </w:rPr>
        <w:t>ТТН-1</w:t>
      </w:r>
      <w:r w:rsidR="00576BEF" w:rsidRPr="008A60F6">
        <w:rPr>
          <w:bCs/>
        </w:rPr>
        <w:t>, акта и претензии</w:t>
      </w:r>
      <w:r w:rsidRPr="008A60F6">
        <w:rPr>
          <w:bCs/>
        </w:rPr>
        <w:t xml:space="preserve"> в установленном порядке, по цене товара Поставщика.</w:t>
      </w:r>
      <w:r w:rsidR="00CA107B" w:rsidRPr="008A60F6">
        <w:rPr>
          <w:bCs/>
        </w:rPr>
        <w:t xml:space="preserve"> </w:t>
      </w:r>
      <w:r w:rsidR="00576BEF" w:rsidRPr="008A60F6">
        <w:t xml:space="preserve">Претензии по качеству напитков в </w:t>
      </w:r>
      <w:proofErr w:type="spellStart"/>
      <w:r w:rsidR="00576BEF" w:rsidRPr="008A60F6">
        <w:t>кегах</w:t>
      </w:r>
      <w:proofErr w:type="spellEnd"/>
      <w:r w:rsidR="00576BEF" w:rsidRPr="008A60F6">
        <w:t xml:space="preserve"> принимаются </w:t>
      </w:r>
      <w:r w:rsidR="00576BEF" w:rsidRPr="008A60F6">
        <w:rPr>
          <w:noProof/>
        </w:rPr>
        <w:t>Поставщиком</w:t>
      </w:r>
      <w:r w:rsidR="00CA107B" w:rsidRPr="008A60F6">
        <w:rPr>
          <w:noProof/>
        </w:rPr>
        <w:t xml:space="preserve"> </w:t>
      </w:r>
      <w:r w:rsidR="00576BEF" w:rsidRPr="008A60F6">
        <w:t>при условии</w:t>
      </w:r>
      <w:r w:rsidR="005312D4" w:rsidRPr="008A60F6">
        <w:t xml:space="preserve"> сохранности тары и штампа даты</w:t>
      </w:r>
      <w:r w:rsidR="001469C9">
        <w:t xml:space="preserve"> </w:t>
      </w:r>
      <w:r w:rsidR="005312D4" w:rsidRPr="008A60F6">
        <w:t xml:space="preserve">розлива, наполненность </w:t>
      </w:r>
      <w:proofErr w:type="spellStart"/>
      <w:r w:rsidR="005312D4" w:rsidRPr="008A60F6">
        <w:t>кега</w:t>
      </w:r>
      <w:proofErr w:type="spellEnd"/>
      <w:r w:rsidR="005312D4" w:rsidRPr="008A60F6">
        <w:t xml:space="preserve"> должна быть не менее чем 1/3, хранение должно осуществляться </w:t>
      </w:r>
      <w:r w:rsidR="00576BEF" w:rsidRPr="008A60F6">
        <w:t xml:space="preserve">только в </w:t>
      </w:r>
      <w:proofErr w:type="spellStart"/>
      <w:r w:rsidR="00576BEF" w:rsidRPr="008A60F6">
        <w:t>кегах</w:t>
      </w:r>
      <w:proofErr w:type="spellEnd"/>
      <w:r w:rsidR="00CA107B" w:rsidRPr="008A60F6">
        <w:t xml:space="preserve"> </w:t>
      </w:r>
      <w:r w:rsidR="00576BEF" w:rsidRPr="008A60F6">
        <w:rPr>
          <w:noProof/>
        </w:rPr>
        <w:t>Поставщика.</w:t>
      </w:r>
    </w:p>
    <w:p w14:paraId="7A2FAD69" w14:textId="77777777" w:rsidR="009079E2" w:rsidRPr="008A60F6" w:rsidRDefault="009079E2" w:rsidP="001469C9">
      <w:pPr>
        <w:ind w:firstLine="567"/>
        <w:jc w:val="center"/>
        <w:rPr>
          <w:b/>
          <w:szCs w:val="24"/>
        </w:rPr>
      </w:pPr>
      <w:r w:rsidRPr="008A60F6">
        <w:rPr>
          <w:b/>
          <w:szCs w:val="24"/>
        </w:rPr>
        <w:t>6. Форс-мажорные обстоятельства</w:t>
      </w:r>
      <w:r w:rsidR="00DE2AAC" w:rsidRPr="008A60F6">
        <w:rPr>
          <w:b/>
          <w:szCs w:val="24"/>
        </w:rPr>
        <w:t>.</w:t>
      </w:r>
    </w:p>
    <w:p w14:paraId="121C82EB" w14:textId="77777777" w:rsidR="009079E2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6.1. Стороны освобождаются от ответственности за частичное или полное неисполнение условий договора, если оно произошло по обстоятельствам непреодолимой силы (форс-мажор). К форс-мажорным обстоятельствам относятся стихийные бедствия, забастовки, аварии, иные обстоятельства непреодолимой силы, а также акты уполномоченных государственных органов.</w:t>
      </w:r>
    </w:p>
    <w:p w14:paraId="6AD728E4" w14:textId="77777777" w:rsidR="009079E2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6.2. Сторона, ссылающаяся на форс-мажорные обстоятельства, обязана информировать другую сторону не позднее 15 (пятнадцати) дней с момента их наступления. Факт наступления форс-мажорного обстоятельства должен быть подтвержден Торгово-промышленной палатой Республики Беларусь либо иным компетентным органом (организацией).</w:t>
      </w:r>
    </w:p>
    <w:p w14:paraId="5B48A385" w14:textId="77777777" w:rsidR="009079E2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6.3. При возникновении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0CB6065A" w14:textId="77777777" w:rsidR="009079E2" w:rsidRPr="008A60F6" w:rsidRDefault="009079E2" w:rsidP="001469C9">
      <w:pPr>
        <w:ind w:firstLine="567"/>
        <w:jc w:val="center"/>
        <w:rPr>
          <w:b/>
          <w:szCs w:val="24"/>
        </w:rPr>
      </w:pPr>
      <w:r w:rsidRPr="008A60F6">
        <w:rPr>
          <w:b/>
          <w:szCs w:val="24"/>
        </w:rPr>
        <w:t>7. Ответственность Сторон:</w:t>
      </w:r>
    </w:p>
    <w:p w14:paraId="3E1E66CA" w14:textId="77777777" w:rsidR="00761041" w:rsidRDefault="009079E2" w:rsidP="00761041">
      <w:pPr>
        <w:ind w:firstLine="0"/>
        <w:jc w:val="both"/>
        <w:rPr>
          <w:szCs w:val="24"/>
        </w:rPr>
      </w:pPr>
      <w:r w:rsidRPr="008A60F6">
        <w:rPr>
          <w:szCs w:val="24"/>
        </w:rPr>
        <w:t>7.</w:t>
      </w:r>
      <w:r w:rsidR="008840D3" w:rsidRPr="008A60F6">
        <w:rPr>
          <w:szCs w:val="24"/>
        </w:rPr>
        <w:t>1</w:t>
      </w:r>
      <w:r w:rsidRPr="008A60F6">
        <w:rPr>
          <w:szCs w:val="24"/>
        </w:rPr>
        <w:t>. В случае неоднократного (два и более) нарушения Покупателем обязательств, определенных пункт</w:t>
      </w:r>
      <w:r w:rsidR="003466AB" w:rsidRPr="008A60F6">
        <w:rPr>
          <w:szCs w:val="24"/>
        </w:rPr>
        <w:t xml:space="preserve">ами </w:t>
      </w:r>
      <w:proofErr w:type="gramStart"/>
      <w:r w:rsidR="003466AB" w:rsidRPr="008A60F6">
        <w:rPr>
          <w:szCs w:val="24"/>
        </w:rPr>
        <w:t>3.3.,</w:t>
      </w:r>
      <w:proofErr w:type="gramEnd"/>
      <w:r w:rsidRPr="008A60F6">
        <w:rPr>
          <w:szCs w:val="24"/>
        </w:rPr>
        <w:t xml:space="preserve"> </w:t>
      </w:r>
      <w:r w:rsidR="00665AF7" w:rsidRPr="008A60F6">
        <w:rPr>
          <w:szCs w:val="24"/>
        </w:rPr>
        <w:t>4.2</w:t>
      </w:r>
      <w:r w:rsidR="00584465" w:rsidRPr="008A60F6">
        <w:rPr>
          <w:szCs w:val="24"/>
        </w:rPr>
        <w:t>. настоящего договора</w:t>
      </w:r>
      <w:r w:rsidRPr="008A60F6">
        <w:rPr>
          <w:szCs w:val="24"/>
        </w:rPr>
        <w:t xml:space="preserve">, Поставщик вправе в одностороннем порядке расторгнуть настоящий </w:t>
      </w:r>
      <w:r w:rsidR="00487527" w:rsidRPr="008A60F6">
        <w:rPr>
          <w:szCs w:val="24"/>
        </w:rPr>
        <w:t>д</w:t>
      </w:r>
      <w:r w:rsidRPr="008A60F6">
        <w:rPr>
          <w:szCs w:val="24"/>
        </w:rPr>
        <w:t xml:space="preserve">оговор и </w:t>
      </w:r>
      <w:r w:rsidR="00AE7E26" w:rsidRPr="008A60F6">
        <w:rPr>
          <w:szCs w:val="24"/>
        </w:rPr>
        <w:t xml:space="preserve">(или) </w:t>
      </w:r>
      <w:r w:rsidRPr="008A60F6">
        <w:rPr>
          <w:szCs w:val="24"/>
        </w:rPr>
        <w:t xml:space="preserve">предложить Покупателю условия предварительной оплаты. Соответствующее письменное уведомление направляется </w:t>
      </w:r>
    </w:p>
    <w:p w14:paraId="2F5A20C9" w14:textId="77777777" w:rsidR="00761041" w:rsidRDefault="00761041" w:rsidP="00761041">
      <w:pPr>
        <w:ind w:firstLine="0"/>
        <w:jc w:val="both"/>
        <w:rPr>
          <w:szCs w:val="24"/>
        </w:rPr>
      </w:pPr>
    </w:p>
    <w:p w14:paraId="2FA88AD9" w14:textId="77777777" w:rsidR="00761041" w:rsidRPr="008A60F6" w:rsidRDefault="00761041" w:rsidP="00761041">
      <w:pPr>
        <w:ind w:firstLine="0"/>
        <w:jc w:val="both"/>
        <w:rPr>
          <w:szCs w:val="24"/>
        </w:rPr>
      </w:pPr>
      <w:r w:rsidRPr="008A60F6">
        <w:rPr>
          <w:szCs w:val="24"/>
        </w:rPr>
        <w:t xml:space="preserve">___________________ </w:t>
      </w:r>
      <w:r>
        <w:rPr>
          <w:szCs w:val="24"/>
        </w:rPr>
        <w:t>/</w:t>
      </w:r>
      <w:proofErr w:type="spellStart"/>
      <w:r w:rsidRPr="008A60F6">
        <w:rPr>
          <w:szCs w:val="24"/>
        </w:rPr>
        <w:t>И.В.Елизарова</w:t>
      </w:r>
      <w:proofErr w:type="spellEnd"/>
      <w:r>
        <w:rPr>
          <w:szCs w:val="24"/>
        </w:rPr>
        <w:t>/</w:t>
      </w:r>
      <w:r w:rsidRPr="008A60F6">
        <w:rPr>
          <w:szCs w:val="24"/>
        </w:rPr>
        <w:tab/>
      </w:r>
      <w:r w:rsidRPr="008A60F6">
        <w:rPr>
          <w:szCs w:val="24"/>
        </w:rPr>
        <w:tab/>
        <w:t xml:space="preserve">           __________________ / _______________ /</w:t>
      </w:r>
    </w:p>
    <w:p w14:paraId="6FE379C6" w14:textId="77777777" w:rsidR="00AE7E26" w:rsidRPr="008A60F6" w:rsidRDefault="009079E2" w:rsidP="001469C9">
      <w:pPr>
        <w:ind w:firstLine="567"/>
        <w:jc w:val="both"/>
        <w:rPr>
          <w:szCs w:val="24"/>
        </w:rPr>
      </w:pPr>
      <w:proofErr w:type="gramStart"/>
      <w:r w:rsidRPr="008A60F6">
        <w:rPr>
          <w:szCs w:val="24"/>
        </w:rPr>
        <w:lastRenderedPageBreak/>
        <w:t>Покупателю  не</w:t>
      </w:r>
      <w:proofErr w:type="gramEnd"/>
      <w:r w:rsidRPr="008A60F6">
        <w:rPr>
          <w:szCs w:val="24"/>
        </w:rPr>
        <w:t xml:space="preserve"> менее чем за 15 банковских дней до </w:t>
      </w:r>
      <w:r w:rsidR="00584465" w:rsidRPr="008A60F6">
        <w:rPr>
          <w:szCs w:val="24"/>
        </w:rPr>
        <w:t xml:space="preserve">даты </w:t>
      </w:r>
      <w:r w:rsidRPr="008A60F6">
        <w:rPr>
          <w:szCs w:val="24"/>
        </w:rPr>
        <w:t>расторжения договора.</w:t>
      </w:r>
    </w:p>
    <w:p w14:paraId="04C3A40F" w14:textId="77777777" w:rsidR="001469C9" w:rsidRDefault="00AE7E26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 xml:space="preserve">7.2. </w:t>
      </w:r>
      <w:r w:rsidR="00390DC1" w:rsidRPr="008A60F6">
        <w:rPr>
          <w:szCs w:val="24"/>
        </w:rPr>
        <w:t xml:space="preserve">В случае просрочки платежей в соответствии с пунктом 4.2. настоящего договора </w:t>
      </w:r>
      <w:r w:rsidR="00D8164D">
        <w:rPr>
          <w:szCs w:val="24"/>
        </w:rPr>
        <w:t xml:space="preserve">Поставщик вправе взыскать с </w:t>
      </w:r>
      <w:r w:rsidR="00390DC1" w:rsidRPr="008A60F6">
        <w:rPr>
          <w:szCs w:val="24"/>
        </w:rPr>
        <w:t>Покупател</w:t>
      </w:r>
      <w:r w:rsidR="00D8164D">
        <w:rPr>
          <w:szCs w:val="24"/>
        </w:rPr>
        <w:t>я</w:t>
      </w:r>
      <w:r w:rsidR="00390DC1" w:rsidRPr="008A60F6">
        <w:rPr>
          <w:szCs w:val="24"/>
        </w:rPr>
        <w:t xml:space="preserve"> пеню в размере </w:t>
      </w:r>
      <w:r w:rsidR="00880143" w:rsidRPr="008A60F6">
        <w:rPr>
          <w:szCs w:val="24"/>
        </w:rPr>
        <w:t>0,15%</w:t>
      </w:r>
      <w:r w:rsidR="00390DC1" w:rsidRPr="008A60F6">
        <w:rPr>
          <w:szCs w:val="24"/>
        </w:rPr>
        <w:t xml:space="preserve"> от несвоевременно оплаченной </w:t>
      </w:r>
    </w:p>
    <w:p w14:paraId="60798221" w14:textId="77777777" w:rsidR="00650A46" w:rsidRPr="008A60F6" w:rsidRDefault="00390DC1" w:rsidP="001469C9">
      <w:pPr>
        <w:ind w:firstLine="0"/>
        <w:jc w:val="both"/>
        <w:rPr>
          <w:szCs w:val="24"/>
        </w:rPr>
      </w:pPr>
      <w:r w:rsidRPr="008A60F6">
        <w:rPr>
          <w:szCs w:val="24"/>
        </w:rPr>
        <w:t>суммы за каждый день просрочки платежа. Уплата пени не освобождает Покупателя от обязанности оплатить полученный от Поставщика товар</w:t>
      </w:r>
      <w:r w:rsidR="001B713A" w:rsidRPr="008A60F6">
        <w:rPr>
          <w:szCs w:val="24"/>
        </w:rPr>
        <w:t>.</w:t>
      </w:r>
    </w:p>
    <w:p w14:paraId="30820C0C" w14:textId="77777777" w:rsidR="00665AF7" w:rsidRPr="008A60F6" w:rsidRDefault="00AE7E26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7.3</w:t>
      </w:r>
      <w:r w:rsidR="00665AF7" w:rsidRPr="008A60F6">
        <w:rPr>
          <w:szCs w:val="24"/>
        </w:rPr>
        <w:t xml:space="preserve">. В случае </w:t>
      </w:r>
      <w:proofErr w:type="gramStart"/>
      <w:r w:rsidR="00665AF7" w:rsidRPr="008A60F6">
        <w:rPr>
          <w:szCs w:val="24"/>
        </w:rPr>
        <w:t>возврата</w:t>
      </w:r>
      <w:proofErr w:type="gramEnd"/>
      <w:r w:rsidR="00665AF7" w:rsidRPr="008A60F6">
        <w:rPr>
          <w:szCs w:val="24"/>
        </w:rPr>
        <w:t xml:space="preserve"> выставленного Поставщиком платежного требования к расчетному счету Покупателя без его акцепта по причинам отсутствия заявления на акцепт</w:t>
      </w:r>
      <w:r w:rsidR="00B92F3E" w:rsidRPr="008A60F6">
        <w:rPr>
          <w:szCs w:val="24"/>
        </w:rPr>
        <w:t xml:space="preserve"> либо отсутствия на расчетном счету денежных средств</w:t>
      </w:r>
      <w:r w:rsidR="003466AB" w:rsidRPr="008A60F6">
        <w:rPr>
          <w:szCs w:val="24"/>
        </w:rPr>
        <w:t xml:space="preserve">, </w:t>
      </w:r>
      <w:r w:rsidR="00B92F3E" w:rsidRPr="008A60F6">
        <w:rPr>
          <w:szCs w:val="24"/>
        </w:rPr>
        <w:t>Покупатель уплачивает Поставщику штраф в размере 5% от суммы указанной в платежном требовании Поставщика.</w:t>
      </w:r>
    </w:p>
    <w:p w14:paraId="0814FCF5" w14:textId="77777777" w:rsidR="00A22D2A" w:rsidRPr="008A60F6" w:rsidRDefault="00AE7E26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7.4</w:t>
      </w:r>
      <w:r w:rsidR="00526263" w:rsidRPr="008A60F6">
        <w:rPr>
          <w:szCs w:val="24"/>
        </w:rPr>
        <w:t>. В случае невозврата</w:t>
      </w:r>
      <w:r w:rsidR="00CA107B" w:rsidRPr="008A60F6">
        <w:rPr>
          <w:szCs w:val="24"/>
        </w:rPr>
        <w:t xml:space="preserve"> </w:t>
      </w:r>
      <w:r w:rsidR="00526263" w:rsidRPr="008A60F6">
        <w:rPr>
          <w:szCs w:val="24"/>
        </w:rPr>
        <w:t>многооборотной тары (возврата поврежденной, некомплектной тары)</w:t>
      </w:r>
      <w:r w:rsidR="006D707D" w:rsidRPr="008A60F6">
        <w:rPr>
          <w:szCs w:val="24"/>
        </w:rPr>
        <w:t xml:space="preserve"> </w:t>
      </w:r>
      <w:r w:rsidR="00526263" w:rsidRPr="008A60F6">
        <w:rPr>
          <w:szCs w:val="24"/>
        </w:rPr>
        <w:t>в сроки</w:t>
      </w:r>
      <w:r w:rsidR="003466AB" w:rsidRPr="008A60F6">
        <w:rPr>
          <w:szCs w:val="24"/>
        </w:rPr>
        <w:t xml:space="preserve">, </w:t>
      </w:r>
      <w:r w:rsidR="00526263" w:rsidRPr="008A60F6">
        <w:rPr>
          <w:szCs w:val="24"/>
        </w:rPr>
        <w:t xml:space="preserve">указанные в п. 3.3 настоящего договора, </w:t>
      </w:r>
      <w:r w:rsidR="00D8164D">
        <w:rPr>
          <w:szCs w:val="24"/>
        </w:rPr>
        <w:t xml:space="preserve">Поставщик вправе взыскать с </w:t>
      </w:r>
      <w:r w:rsidR="00D8164D" w:rsidRPr="008A60F6">
        <w:rPr>
          <w:szCs w:val="24"/>
        </w:rPr>
        <w:t>Покупател</w:t>
      </w:r>
      <w:r w:rsidR="00D8164D">
        <w:rPr>
          <w:szCs w:val="24"/>
        </w:rPr>
        <w:t>я</w:t>
      </w:r>
      <w:r w:rsidR="00A22D2A" w:rsidRPr="008A60F6">
        <w:rPr>
          <w:szCs w:val="24"/>
        </w:rPr>
        <w:t xml:space="preserve"> штраф в размере 10</w:t>
      </w:r>
      <w:r w:rsidR="005312D4" w:rsidRPr="008A60F6">
        <w:rPr>
          <w:szCs w:val="24"/>
        </w:rPr>
        <w:t xml:space="preserve"> (десяти) базовых величин</w:t>
      </w:r>
      <w:r w:rsidR="00A22D2A" w:rsidRPr="008A60F6">
        <w:rPr>
          <w:szCs w:val="24"/>
        </w:rPr>
        <w:t xml:space="preserve"> за каждую единицу невозвращенной многооборотной тары.</w:t>
      </w:r>
    </w:p>
    <w:p w14:paraId="2838F941" w14:textId="77777777" w:rsidR="005312D4" w:rsidRDefault="005312D4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7.5. В случае не проведения сверки расчетов согласно п.1</w:t>
      </w:r>
      <w:r w:rsidR="003466AB" w:rsidRPr="008A60F6">
        <w:rPr>
          <w:szCs w:val="24"/>
        </w:rPr>
        <w:t>1</w:t>
      </w:r>
      <w:r w:rsidRPr="008A60F6">
        <w:rPr>
          <w:szCs w:val="24"/>
        </w:rPr>
        <w:t>.1 и 1</w:t>
      </w:r>
      <w:r w:rsidR="003466AB" w:rsidRPr="008A60F6">
        <w:rPr>
          <w:szCs w:val="24"/>
        </w:rPr>
        <w:t>1</w:t>
      </w:r>
      <w:r w:rsidRPr="008A60F6">
        <w:rPr>
          <w:szCs w:val="24"/>
        </w:rPr>
        <w:t xml:space="preserve">.2 настоящего договора </w:t>
      </w:r>
      <w:r w:rsidR="00D8164D">
        <w:rPr>
          <w:szCs w:val="24"/>
        </w:rPr>
        <w:t xml:space="preserve">Поставщик вправе взыскать с </w:t>
      </w:r>
      <w:r w:rsidR="00D8164D" w:rsidRPr="008A60F6">
        <w:rPr>
          <w:szCs w:val="24"/>
        </w:rPr>
        <w:t>Покупател</w:t>
      </w:r>
      <w:r w:rsidR="00D8164D">
        <w:rPr>
          <w:szCs w:val="24"/>
        </w:rPr>
        <w:t>я</w:t>
      </w:r>
      <w:r w:rsidRPr="008A60F6">
        <w:rPr>
          <w:szCs w:val="24"/>
        </w:rPr>
        <w:t xml:space="preserve"> штраф в размере 2 (двух) базовых величин за каждый факт отказа от сверки.</w:t>
      </w:r>
    </w:p>
    <w:p w14:paraId="2CBEF992" w14:textId="77777777" w:rsidR="00D8164D" w:rsidRDefault="00D8164D" w:rsidP="001469C9">
      <w:pPr>
        <w:ind w:firstLine="567"/>
        <w:jc w:val="both"/>
        <w:rPr>
          <w:szCs w:val="24"/>
        </w:rPr>
      </w:pPr>
      <w:r>
        <w:rPr>
          <w:szCs w:val="24"/>
        </w:rPr>
        <w:t xml:space="preserve">7.6. За нарушение Покупателем принятых на себя обязательств (ответственность за нарушение которых договором не установлена) Поставщик вправе взыскать с </w:t>
      </w:r>
      <w:r w:rsidRPr="008A60F6">
        <w:rPr>
          <w:szCs w:val="24"/>
        </w:rPr>
        <w:t>Покупател</w:t>
      </w:r>
      <w:r>
        <w:rPr>
          <w:szCs w:val="24"/>
        </w:rPr>
        <w:t>я штраф в размере 10 (десяти) базовых величин</w:t>
      </w:r>
      <w:r w:rsidR="001B4973">
        <w:rPr>
          <w:szCs w:val="24"/>
        </w:rPr>
        <w:t xml:space="preserve"> за каждый случай нарушения.</w:t>
      </w:r>
    </w:p>
    <w:p w14:paraId="35793067" w14:textId="77777777" w:rsidR="00921A86" w:rsidRPr="008A60F6" w:rsidRDefault="00921A86" w:rsidP="001469C9">
      <w:pPr>
        <w:ind w:firstLine="567"/>
        <w:jc w:val="center"/>
        <w:rPr>
          <w:b/>
          <w:szCs w:val="24"/>
        </w:rPr>
      </w:pPr>
      <w:r w:rsidRPr="008A60F6">
        <w:rPr>
          <w:b/>
          <w:szCs w:val="24"/>
        </w:rPr>
        <w:t>8. Урегулирования споров между сторонами.</w:t>
      </w:r>
    </w:p>
    <w:p w14:paraId="0542BB82" w14:textId="77777777" w:rsidR="00AE7E26" w:rsidRPr="008A60F6" w:rsidRDefault="00921A86" w:rsidP="001469C9">
      <w:pPr>
        <w:shd w:val="clear" w:color="auto" w:fill="FFFFFF"/>
        <w:tabs>
          <w:tab w:val="left" w:pos="-2835"/>
          <w:tab w:val="left" w:pos="10195"/>
        </w:tabs>
        <w:ind w:right="-11" w:firstLine="567"/>
        <w:jc w:val="both"/>
        <w:rPr>
          <w:szCs w:val="24"/>
        </w:rPr>
      </w:pPr>
      <w:r w:rsidRPr="008A60F6">
        <w:rPr>
          <w:szCs w:val="24"/>
        </w:rPr>
        <w:t xml:space="preserve">8.1. Стороны пришли к согласию об обязательном предъявлении претензии до обращения </w:t>
      </w:r>
      <w:proofErr w:type="gramStart"/>
      <w:r w:rsidRPr="008A60F6">
        <w:rPr>
          <w:szCs w:val="24"/>
        </w:rPr>
        <w:t>с  иском</w:t>
      </w:r>
      <w:proofErr w:type="gramEnd"/>
      <w:r w:rsidRPr="008A60F6">
        <w:rPr>
          <w:szCs w:val="24"/>
        </w:rPr>
        <w:t xml:space="preserve"> в экономический суд. Срок рассмотрения претензии – 10 календарных дней, со дня получения </w:t>
      </w:r>
      <w:proofErr w:type="gramStart"/>
      <w:r w:rsidRPr="008A60F6">
        <w:rPr>
          <w:szCs w:val="24"/>
        </w:rPr>
        <w:t>претензи</w:t>
      </w:r>
      <w:r w:rsidR="008215FA" w:rsidRPr="008A60F6">
        <w:rPr>
          <w:szCs w:val="24"/>
        </w:rPr>
        <w:t>и  соответствующей</w:t>
      </w:r>
      <w:proofErr w:type="gramEnd"/>
      <w:r w:rsidR="008215FA" w:rsidRPr="008A60F6">
        <w:rPr>
          <w:szCs w:val="24"/>
        </w:rPr>
        <w:t xml:space="preserve"> стороной. Уведомление стороны производится направлением корреспонденции по адресу,</w:t>
      </w:r>
      <w:r w:rsidR="002C0D58" w:rsidRPr="008A60F6">
        <w:rPr>
          <w:szCs w:val="24"/>
        </w:rPr>
        <w:t xml:space="preserve"> </w:t>
      </w:r>
      <w:r w:rsidR="008215FA" w:rsidRPr="008A60F6">
        <w:rPr>
          <w:szCs w:val="24"/>
        </w:rPr>
        <w:t xml:space="preserve">указанному в последнем разделе настоящего договора. </w:t>
      </w:r>
    </w:p>
    <w:p w14:paraId="6C2026C4" w14:textId="77777777" w:rsidR="00DC147E" w:rsidRPr="008A60F6" w:rsidRDefault="008215FA" w:rsidP="001469C9">
      <w:pPr>
        <w:shd w:val="clear" w:color="auto" w:fill="FFFFFF"/>
        <w:tabs>
          <w:tab w:val="left" w:pos="-2835"/>
          <w:tab w:val="left" w:pos="10195"/>
        </w:tabs>
        <w:ind w:right="-11" w:firstLine="567"/>
        <w:jc w:val="both"/>
        <w:rPr>
          <w:szCs w:val="24"/>
        </w:rPr>
      </w:pPr>
      <w:r w:rsidRPr="008A60F6">
        <w:rPr>
          <w:szCs w:val="24"/>
        </w:rPr>
        <w:t xml:space="preserve">Сторона признается надлежащим образом уведомленной, если: </w:t>
      </w:r>
    </w:p>
    <w:p w14:paraId="287C246A" w14:textId="77777777" w:rsidR="00DC147E" w:rsidRPr="008A60F6" w:rsidRDefault="00DC147E" w:rsidP="001469C9">
      <w:pPr>
        <w:pStyle w:val="ae"/>
        <w:numPr>
          <w:ilvl w:val="0"/>
          <w:numId w:val="1"/>
        </w:numPr>
        <w:shd w:val="clear" w:color="auto" w:fill="FFFFFF"/>
        <w:tabs>
          <w:tab w:val="left" w:pos="-2835"/>
          <w:tab w:val="left" w:pos="10195"/>
        </w:tabs>
        <w:ind w:left="924" w:hanging="357"/>
        <w:jc w:val="both"/>
        <w:rPr>
          <w:szCs w:val="24"/>
        </w:rPr>
      </w:pPr>
      <w:r w:rsidRPr="008A60F6">
        <w:rPr>
          <w:szCs w:val="24"/>
        </w:rPr>
        <w:t>корреспонденция, направленная по последнему известному другой стороне адресу, не вручена в связи с отсутствием адресата по указанному адресу;</w:t>
      </w:r>
    </w:p>
    <w:p w14:paraId="3D8DD00C" w14:textId="77777777" w:rsidR="00DC147E" w:rsidRPr="008A60F6" w:rsidRDefault="00DC147E" w:rsidP="001469C9">
      <w:pPr>
        <w:pStyle w:val="ae"/>
        <w:numPr>
          <w:ilvl w:val="0"/>
          <w:numId w:val="1"/>
        </w:numPr>
        <w:shd w:val="clear" w:color="auto" w:fill="FFFFFF"/>
        <w:tabs>
          <w:tab w:val="left" w:pos="-2835"/>
          <w:tab w:val="left" w:pos="10195"/>
        </w:tabs>
        <w:ind w:left="924" w:hanging="357"/>
        <w:jc w:val="both"/>
        <w:rPr>
          <w:szCs w:val="24"/>
        </w:rPr>
      </w:pPr>
      <w:r w:rsidRPr="008A60F6">
        <w:rPr>
          <w:szCs w:val="24"/>
        </w:rPr>
        <w:t>адресат отказался от получения корреспонденции или не явился за ее получением.</w:t>
      </w:r>
    </w:p>
    <w:p w14:paraId="04733886" w14:textId="77777777" w:rsidR="00921A86" w:rsidRPr="008A60F6" w:rsidRDefault="00921A86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8.2. Споры по Договору рассматриваются в экономическом суде по месту нахождения Поставщика в соответствии с действующим законодательством Республики Беларусь.</w:t>
      </w:r>
    </w:p>
    <w:p w14:paraId="534C3030" w14:textId="77777777" w:rsidR="00370C00" w:rsidRPr="008A60F6" w:rsidRDefault="00370C00" w:rsidP="001B4973">
      <w:pPr>
        <w:ind w:firstLine="567"/>
        <w:jc w:val="center"/>
        <w:rPr>
          <w:b/>
          <w:szCs w:val="24"/>
        </w:rPr>
      </w:pPr>
      <w:r w:rsidRPr="008A60F6">
        <w:rPr>
          <w:b/>
          <w:szCs w:val="24"/>
        </w:rPr>
        <w:t>9. Срок действия договора, изменение, расторжение договора.</w:t>
      </w:r>
    </w:p>
    <w:p w14:paraId="2CE19487" w14:textId="77777777" w:rsidR="00420ABB" w:rsidRPr="008A60F6" w:rsidRDefault="00370C00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9.1. Договор вступает в силу с момента его подписания сторонами по договору и действует до</w:t>
      </w:r>
      <w:r w:rsidR="00CA107B" w:rsidRPr="008A60F6">
        <w:rPr>
          <w:szCs w:val="24"/>
        </w:rPr>
        <w:t xml:space="preserve"> </w:t>
      </w:r>
      <w:r w:rsidR="006E3534" w:rsidRPr="008A60F6">
        <w:rPr>
          <w:szCs w:val="24"/>
        </w:rPr>
        <w:t>31.12.20</w:t>
      </w:r>
      <w:r w:rsidR="00483BE6" w:rsidRPr="008A60F6">
        <w:rPr>
          <w:szCs w:val="24"/>
        </w:rPr>
        <w:t>2</w:t>
      </w:r>
      <w:r w:rsidR="000D5D7F" w:rsidRPr="008A60F6">
        <w:rPr>
          <w:szCs w:val="24"/>
        </w:rPr>
        <w:t>3</w:t>
      </w:r>
      <w:r w:rsidRPr="008A60F6">
        <w:rPr>
          <w:szCs w:val="24"/>
        </w:rPr>
        <w:t>г включительно.</w:t>
      </w:r>
    </w:p>
    <w:p w14:paraId="650BD8E1" w14:textId="77777777" w:rsidR="0036677C" w:rsidRPr="008A60F6" w:rsidRDefault="009149DE" w:rsidP="001B4973">
      <w:pPr>
        <w:ind w:firstLine="567"/>
        <w:jc w:val="both"/>
        <w:rPr>
          <w:szCs w:val="24"/>
        </w:rPr>
      </w:pPr>
      <w:r w:rsidRPr="008A60F6">
        <w:rPr>
          <w:szCs w:val="24"/>
        </w:rPr>
        <w:t>9.2.  В случае если ни одна из сторон письменно за месяц до истечения срока действия договора не</w:t>
      </w:r>
      <w:r w:rsidR="001B4973">
        <w:rPr>
          <w:szCs w:val="24"/>
        </w:rPr>
        <w:t xml:space="preserve"> </w:t>
      </w:r>
      <w:r w:rsidR="00370C00" w:rsidRPr="008A60F6">
        <w:rPr>
          <w:szCs w:val="24"/>
        </w:rPr>
        <w:t xml:space="preserve">заявит о его прекращении, то договор считается продленным на </w:t>
      </w:r>
      <w:r w:rsidR="001B4973">
        <w:rPr>
          <w:szCs w:val="24"/>
        </w:rPr>
        <w:t>каждый после</w:t>
      </w:r>
      <w:r w:rsidR="00370C00" w:rsidRPr="008A60F6">
        <w:rPr>
          <w:szCs w:val="24"/>
        </w:rPr>
        <w:t xml:space="preserve">дующий календарный год.  </w:t>
      </w:r>
    </w:p>
    <w:p w14:paraId="128C27C7" w14:textId="77777777" w:rsidR="006405BE" w:rsidRPr="008A60F6" w:rsidRDefault="00370C00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 xml:space="preserve">9.3. Изменение условий Договора или его досрочное расторжение возможно только по соглашению сторон, за исключением случаев одностороннего </w:t>
      </w:r>
      <w:proofErr w:type="gramStart"/>
      <w:r w:rsidRPr="008A60F6">
        <w:rPr>
          <w:szCs w:val="24"/>
        </w:rPr>
        <w:t>расторжения  предусмотренных</w:t>
      </w:r>
      <w:proofErr w:type="gramEnd"/>
      <w:r w:rsidRPr="008A60F6">
        <w:rPr>
          <w:szCs w:val="24"/>
        </w:rPr>
        <w:t xml:space="preserve">  пунктом 7.1. Договора.</w:t>
      </w:r>
    </w:p>
    <w:p w14:paraId="25DEB052" w14:textId="77777777" w:rsidR="003466AB" w:rsidRPr="008A60F6" w:rsidRDefault="003466AB" w:rsidP="001B4973">
      <w:pPr>
        <w:ind w:firstLine="567"/>
        <w:jc w:val="center"/>
        <w:rPr>
          <w:b/>
          <w:szCs w:val="24"/>
        </w:rPr>
      </w:pPr>
      <w:r w:rsidRPr="008A60F6">
        <w:rPr>
          <w:b/>
          <w:szCs w:val="24"/>
        </w:rPr>
        <w:t>10. Антикоррупционная оговорка.</w:t>
      </w:r>
    </w:p>
    <w:p w14:paraId="6B1F0803" w14:textId="77777777" w:rsidR="00761041" w:rsidRPr="008A60F6" w:rsidRDefault="003466AB" w:rsidP="00761041">
      <w:pPr>
        <w:ind w:firstLine="0"/>
        <w:jc w:val="both"/>
        <w:rPr>
          <w:szCs w:val="24"/>
        </w:rPr>
      </w:pPr>
      <w:r w:rsidRPr="008A60F6">
        <w:rPr>
          <w:szCs w:val="24"/>
        </w:rPr>
        <w:t xml:space="preserve">10.1. Стороны настоящего договора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 совершение коррупционных действий при исполнении настоящего договора своими работниками, представителями, аффилированными лицами и иными посредниками, привлекаемыми для исполнения настоящего договора. В рамках настоящего договора под коррупционными понимаются действия, указанные в абз.2 и 3 ч. 1 ст. 5 Закона Республики Беларусь от 15.07.2015 № 305-3 «О борьбе с коррупцией».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представить материалы, достоверно </w:t>
      </w:r>
      <w:r w:rsidR="00761041" w:rsidRPr="008A60F6">
        <w:rPr>
          <w:szCs w:val="24"/>
        </w:rPr>
        <w:t xml:space="preserve">___________________ </w:t>
      </w:r>
      <w:r w:rsidR="00761041">
        <w:rPr>
          <w:szCs w:val="24"/>
        </w:rPr>
        <w:t>/</w:t>
      </w:r>
      <w:proofErr w:type="spellStart"/>
      <w:r w:rsidR="00761041" w:rsidRPr="008A60F6">
        <w:rPr>
          <w:szCs w:val="24"/>
        </w:rPr>
        <w:t>И.В.Елизарова</w:t>
      </w:r>
      <w:proofErr w:type="spellEnd"/>
      <w:r w:rsidR="00761041">
        <w:rPr>
          <w:szCs w:val="24"/>
        </w:rPr>
        <w:t>/</w:t>
      </w:r>
      <w:r w:rsidR="00761041" w:rsidRPr="008A60F6">
        <w:rPr>
          <w:szCs w:val="24"/>
        </w:rPr>
        <w:tab/>
      </w:r>
      <w:r w:rsidR="00761041" w:rsidRPr="008A60F6">
        <w:rPr>
          <w:szCs w:val="24"/>
        </w:rPr>
        <w:tab/>
        <w:t xml:space="preserve">           __________________ / _______________ /</w:t>
      </w:r>
    </w:p>
    <w:p w14:paraId="20834D35" w14:textId="77777777" w:rsidR="003466AB" w:rsidRPr="008A60F6" w:rsidRDefault="003466AB" w:rsidP="00761041">
      <w:pPr>
        <w:ind w:firstLine="0"/>
        <w:jc w:val="both"/>
        <w:rPr>
          <w:szCs w:val="24"/>
        </w:rPr>
      </w:pPr>
      <w:r w:rsidRPr="008A60F6">
        <w:rPr>
          <w:szCs w:val="24"/>
        </w:rPr>
        <w:lastRenderedPageBreak/>
        <w:t>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ее аффилированными лицами, работниками или иными посредниками, выражающееся в действиях квалифицируемых законодательством Республики Беларусь как дача или получение взятки, коммерческий подкуп, а также действиях, нарушающих требования законодательства Республики Беларусь о противодействии коррупции.</w:t>
      </w:r>
    </w:p>
    <w:p w14:paraId="6835B64E" w14:textId="77777777" w:rsidR="003466AB" w:rsidRPr="008A60F6" w:rsidRDefault="003466AB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10.2. Сторона, получившая предусмотренное настоящим пунктом уведомление, обязана его рассмотреть и сообщить направившей уведомление Стороне об итогах рассмотрения в течение 5 (пяти) рабочих дней с даты получения уведомления.</w:t>
      </w:r>
    </w:p>
    <w:p w14:paraId="6F9FB62F" w14:textId="77777777" w:rsidR="003466AB" w:rsidRPr="008A60F6" w:rsidRDefault="003466AB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10.3. 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данный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5D1D1FD6" w14:textId="77777777" w:rsidR="003466AB" w:rsidRPr="008A60F6" w:rsidRDefault="003466AB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10.4. Сторона, нарушившая антикоррупционные требования и (или) не обеспечившая не совершение коррупционных действий при исполнении настоящего договора своими аффилированными лицами, работниками или иными посредниками, привлекаемыми ими для исполнения настоящего договора, обязаны возместить другой Стороне возникшие у нее в результате этого убытки, Порядок возмещения убытков определяется действующим законодательством Республики Беларусь.</w:t>
      </w:r>
    </w:p>
    <w:p w14:paraId="415B2AD6" w14:textId="77777777" w:rsidR="009079E2" w:rsidRPr="008A60F6" w:rsidRDefault="009079E2" w:rsidP="001B4973">
      <w:pPr>
        <w:ind w:firstLine="0"/>
        <w:jc w:val="center"/>
        <w:rPr>
          <w:b/>
          <w:szCs w:val="24"/>
        </w:rPr>
      </w:pPr>
      <w:r w:rsidRPr="008A60F6">
        <w:rPr>
          <w:b/>
          <w:szCs w:val="24"/>
        </w:rPr>
        <w:t>1</w:t>
      </w:r>
      <w:r w:rsidR="003466AB" w:rsidRPr="008A60F6">
        <w:rPr>
          <w:b/>
          <w:szCs w:val="24"/>
        </w:rPr>
        <w:t>1</w:t>
      </w:r>
      <w:r w:rsidRPr="008A60F6">
        <w:rPr>
          <w:b/>
          <w:szCs w:val="24"/>
        </w:rPr>
        <w:t>. Особые условия</w:t>
      </w:r>
      <w:r w:rsidR="00DE2AAC" w:rsidRPr="008A60F6">
        <w:rPr>
          <w:b/>
          <w:szCs w:val="24"/>
        </w:rPr>
        <w:t>.</w:t>
      </w:r>
    </w:p>
    <w:p w14:paraId="61872244" w14:textId="77777777" w:rsidR="00BB37B6" w:rsidRPr="008A60F6" w:rsidRDefault="00880143" w:rsidP="001469C9">
      <w:pPr>
        <w:pStyle w:val="3"/>
        <w:ind w:firstLine="567"/>
        <w:rPr>
          <w:sz w:val="24"/>
          <w:szCs w:val="24"/>
        </w:rPr>
      </w:pPr>
      <w:r w:rsidRPr="008A60F6">
        <w:rPr>
          <w:sz w:val="24"/>
          <w:szCs w:val="24"/>
        </w:rPr>
        <w:t>1</w:t>
      </w:r>
      <w:r w:rsidR="003466AB" w:rsidRPr="008A60F6">
        <w:rPr>
          <w:sz w:val="24"/>
          <w:szCs w:val="24"/>
        </w:rPr>
        <w:t>1</w:t>
      </w:r>
      <w:r w:rsidRPr="008A60F6">
        <w:rPr>
          <w:sz w:val="24"/>
          <w:szCs w:val="24"/>
        </w:rPr>
        <w:t xml:space="preserve">.1. Сверка расчетов по отгруженной продукции производится в бухгалтерии Поставщика </w:t>
      </w:r>
      <w:r w:rsidR="00766149" w:rsidRPr="008A60F6">
        <w:rPr>
          <w:sz w:val="24"/>
          <w:szCs w:val="24"/>
        </w:rPr>
        <w:t>на 1 число каждого квартала</w:t>
      </w:r>
      <w:r w:rsidR="00CA107B" w:rsidRPr="008A60F6">
        <w:rPr>
          <w:sz w:val="24"/>
          <w:szCs w:val="24"/>
        </w:rPr>
        <w:t xml:space="preserve"> </w:t>
      </w:r>
      <w:r w:rsidR="00766149" w:rsidRPr="008A60F6">
        <w:rPr>
          <w:sz w:val="24"/>
          <w:szCs w:val="24"/>
        </w:rPr>
        <w:t xml:space="preserve">в письменном виде по почте либо </w:t>
      </w:r>
      <w:r w:rsidRPr="008A60F6">
        <w:rPr>
          <w:sz w:val="24"/>
          <w:szCs w:val="24"/>
        </w:rPr>
        <w:t>с использованием факсимильной связи. Сверенные расчеты оформляются в установленном порядке актом сверки. В случае не проведения сверки расчетов без уважительных причин, Поставщик вправе использовать для учета собственные расчеты.</w:t>
      </w:r>
    </w:p>
    <w:p w14:paraId="183A7255" w14:textId="77777777" w:rsidR="00880143" w:rsidRPr="008A60F6" w:rsidRDefault="00880143" w:rsidP="001469C9">
      <w:pPr>
        <w:pStyle w:val="a9"/>
        <w:ind w:firstLine="567"/>
        <w:jc w:val="both"/>
        <w:rPr>
          <w:sz w:val="24"/>
          <w:szCs w:val="24"/>
        </w:rPr>
      </w:pPr>
      <w:r w:rsidRPr="008A60F6">
        <w:rPr>
          <w:sz w:val="24"/>
          <w:szCs w:val="24"/>
        </w:rPr>
        <w:t>1</w:t>
      </w:r>
      <w:r w:rsidR="003466AB" w:rsidRPr="008A60F6">
        <w:rPr>
          <w:sz w:val="24"/>
          <w:szCs w:val="24"/>
        </w:rPr>
        <w:t>1</w:t>
      </w:r>
      <w:r w:rsidRPr="008A60F6">
        <w:rPr>
          <w:sz w:val="24"/>
          <w:szCs w:val="24"/>
        </w:rPr>
        <w:t>.2. Сверка расчетов по таре (</w:t>
      </w:r>
      <w:r w:rsidR="00977AC6" w:rsidRPr="008A60F6">
        <w:rPr>
          <w:sz w:val="24"/>
          <w:szCs w:val="24"/>
        </w:rPr>
        <w:t xml:space="preserve">поддоны, </w:t>
      </w:r>
      <w:proofErr w:type="spellStart"/>
      <w:r w:rsidR="00977AC6" w:rsidRPr="008A60F6">
        <w:rPr>
          <w:sz w:val="24"/>
          <w:szCs w:val="24"/>
        </w:rPr>
        <w:t>кеги</w:t>
      </w:r>
      <w:proofErr w:type="spellEnd"/>
      <w:r w:rsidRPr="008A60F6">
        <w:rPr>
          <w:sz w:val="24"/>
          <w:szCs w:val="24"/>
        </w:rPr>
        <w:t xml:space="preserve">), производится в бухгалтерии Поставщика </w:t>
      </w:r>
      <w:r w:rsidR="002121C6" w:rsidRPr="008A60F6">
        <w:rPr>
          <w:sz w:val="24"/>
          <w:szCs w:val="24"/>
        </w:rPr>
        <w:t xml:space="preserve">на 1 число каждого квартала </w:t>
      </w:r>
      <w:r w:rsidRPr="008A60F6">
        <w:rPr>
          <w:sz w:val="24"/>
          <w:szCs w:val="24"/>
        </w:rPr>
        <w:t xml:space="preserve">в письменном виде посредством почтовой либо факсимильной связи. В случае уклонения Покупателя от проведения сверки, данные Поставщика считаются достоверными.   </w:t>
      </w:r>
    </w:p>
    <w:p w14:paraId="1540E260" w14:textId="77777777" w:rsidR="00934067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1</w:t>
      </w:r>
      <w:r w:rsidR="003466AB" w:rsidRPr="008A60F6">
        <w:rPr>
          <w:szCs w:val="24"/>
        </w:rPr>
        <w:t>1</w:t>
      </w:r>
      <w:r w:rsidRPr="008A60F6">
        <w:rPr>
          <w:szCs w:val="24"/>
        </w:rPr>
        <w:t>.</w:t>
      </w:r>
      <w:r w:rsidR="00880143" w:rsidRPr="008A60F6">
        <w:rPr>
          <w:szCs w:val="24"/>
        </w:rPr>
        <w:t>3</w:t>
      </w:r>
      <w:r w:rsidRPr="008A60F6">
        <w:rPr>
          <w:szCs w:val="24"/>
        </w:rPr>
        <w:t xml:space="preserve">. При заключении Договора Покупатель предоставляет Поставщику надлежащим образом заверенные копии свидетельства о регистрации, специального разрешения (лицензии), в </w:t>
      </w:r>
      <w:proofErr w:type="gramStart"/>
      <w:r w:rsidRPr="008A60F6">
        <w:rPr>
          <w:szCs w:val="24"/>
        </w:rPr>
        <w:t>случае  если</w:t>
      </w:r>
      <w:proofErr w:type="gramEnd"/>
      <w:r w:rsidRPr="008A60F6">
        <w:rPr>
          <w:szCs w:val="24"/>
        </w:rPr>
        <w:t xml:space="preserve"> вид деятельности подлежит лицензированию,  доверенности (при необходимости) в случае, если лицо </w:t>
      </w:r>
    </w:p>
    <w:p w14:paraId="753938E4" w14:textId="77777777" w:rsidR="00934067" w:rsidRPr="008A60F6" w:rsidRDefault="00934067" w:rsidP="001469C9">
      <w:pPr>
        <w:ind w:firstLine="0"/>
        <w:jc w:val="both"/>
        <w:rPr>
          <w:szCs w:val="24"/>
        </w:rPr>
      </w:pPr>
      <w:r w:rsidRPr="008A60F6">
        <w:rPr>
          <w:szCs w:val="24"/>
        </w:rPr>
        <w:t xml:space="preserve">уполномоченное подписать договор действует на основании доверенности.       </w:t>
      </w:r>
    </w:p>
    <w:p w14:paraId="2F486FA0" w14:textId="77777777" w:rsidR="00E126B2" w:rsidRPr="008A60F6" w:rsidRDefault="00880143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1</w:t>
      </w:r>
      <w:r w:rsidR="003466AB" w:rsidRPr="008A60F6">
        <w:rPr>
          <w:szCs w:val="24"/>
        </w:rPr>
        <w:t>1</w:t>
      </w:r>
      <w:r w:rsidRPr="008A60F6">
        <w:rPr>
          <w:szCs w:val="24"/>
        </w:rPr>
        <w:t>.4</w:t>
      </w:r>
      <w:r w:rsidR="00F921B0" w:rsidRPr="008A60F6">
        <w:rPr>
          <w:szCs w:val="24"/>
        </w:rPr>
        <w:t xml:space="preserve">. На основании части второй п.1 ст.366 </w:t>
      </w:r>
      <w:r w:rsidR="00584465" w:rsidRPr="008A60F6">
        <w:rPr>
          <w:szCs w:val="24"/>
        </w:rPr>
        <w:t xml:space="preserve">Гражданского кодекса Республики </w:t>
      </w:r>
      <w:proofErr w:type="gramStart"/>
      <w:r w:rsidR="00584465" w:rsidRPr="008A60F6">
        <w:rPr>
          <w:szCs w:val="24"/>
        </w:rPr>
        <w:t>Беларусь</w:t>
      </w:r>
      <w:r w:rsidR="00F921B0" w:rsidRPr="008A60F6">
        <w:rPr>
          <w:szCs w:val="24"/>
        </w:rPr>
        <w:t xml:space="preserve">  в</w:t>
      </w:r>
      <w:proofErr w:type="gramEnd"/>
      <w:r w:rsidR="00F921B0" w:rsidRPr="008A60F6">
        <w:rPr>
          <w:szCs w:val="24"/>
        </w:rPr>
        <w:t xml:space="preserve"> случае неоплаты Покупателем товара в срок, установленный Договором, Покупатель уплачивает Поставщику проценты за пользование чужими денежными средствами на сумму задолженности в размере однодневной ставки рефинансирования Национального банка Республики Бе</w:t>
      </w:r>
      <w:r w:rsidR="005E594D" w:rsidRPr="008A60F6">
        <w:rPr>
          <w:szCs w:val="24"/>
        </w:rPr>
        <w:t>ларусь за каждый день просрочки увеличенной в два раза.</w:t>
      </w:r>
    </w:p>
    <w:p w14:paraId="08EF1D14" w14:textId="77777777" w:rsidR="00DC147E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1</w:t>
      </w:r>
      <w:r w:rsidR="003466AB" w:rsidRPr="008A60F6">
        <w:rPr>
          <w:szCs w:val="24"/>
        </w:rPr>
        <w:t>1</w:t>
      </w:r>
      <w:r w:rsidRPr="008A60F6">
        <w:rPr>
          <w:szCs w:val="24"/>
        </w:rPr>
        <w:t>.</w:t>
      </w:r>
      <w:r w:rsidR="00880143" w:rsidRPr="008A60F6">
        <w:rPr>
          <w:szCs w:val="24"/>
        </w:rPr>
        <w:t>5</w:t>
      </w:r>
      <w:r w:rsidRPr="008A60F6">
        <w:rPr>
          <w:szCs w:val="24"/>
        </w:rPr>
        <w:t xml:space="preserve">. В случае реорганизации и ликвидации, стороны по </w:t>
      </w:r>
      <w:proofErr w:type="gramStart"/>
      <w:r w:rsidRPr="008A60F6">
        <w:rPr>
          <w:szCs w:val="24"/>
        </w:rPr>
        <w:t>договору  обязуются</w:t>
      </w:r>
      <w:proofErr w:type="gramEnd"/>
      <w:r w:rsidRPr="008A60F6">
        <w:rPr>
          <w:szCs w:val="24"/>
        </w:rPr>
        <w:t xml:space="preserve"> письменно уведомить   об этом в 15-дневный срок,  со дня принятия уполномоченным органом стороны решени</w:t>
      </w:r>
      <w:r w:rsidR="00DC147E" w:rsidRPr="008A60F6">
        <w:rPr>
          <w:szCs w:val="24"/>
        </w:rPr>
        <w:t>я о реорганизации (ликвидации).</w:t>
      </w:r>
    </w:p>
    <w:p w14:paraId="583B3479" w14:textId="77777777" w:rsidR="00DC147E" w:rsidRPr="008A60F6" w:rsidRDefault="00DC147E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1</w:t>
      </w:r>
      <w:r w:rsidR="003466AB" w:rsidRPr="008A60F6">
        <w:rPr>
          <w:szCs w:val="24"/>
        </w:rPr>
        <w:t>1</w:t>
      </w:r>
      <w:r w:rsidRPr="008A60F6">
        <w:rPr>
          <w:szCs w:val="24"/>
        </w:rPr>
        <w:t>.6</w:t>
      </w:r>
      <w:r w:rsidR="00584465" w:rsidRPr="008A60F6">
        <w:rPr>
          <w:szCs w:val="24"/>
        </w:rPr>
        <w:t>.</w:t>
      </w:r>
      <w:r w:rsidRPr="008A60F6">
        <w:rPr>
          <w:szCs w:val="24"/>
        </w:rPr>
        <w:t xml:space="preserve"> Для целей настоящего договора размер базовой величины устанавливается в соответствии с законода</w:t>
      </w:r>
      <w:r w:rsidR="00083F5B" w:rsidRPr="008A60F6">
        <w:rPr>
          <w:szCs w:val="24"/>
        </w:rPr>
        <w:t>тельством.</w:t>
      </w:r>
    </w:p>
    <w:p w14:paraId="7258E63D" w14:textId="77777777" w:rsidR="009079E2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bCs/>
          <w:color w:val="000000"/>
          <w:szCs w:val="24"/>
        </w:rPr>
        <w:t>1</w:t>
      </w:r>
      <w:r w:rsidR="003466AB" w:rsidRPr="008A60F6">
        <w:rPr>
          <w:bCs/>
          <w:color w:val="000000"/>
          <w:szCs w:val="24"/>
        </w:rPr>
        <w:t>1</w:t>
      </w:r>
      <w:r w:rsidRPr="008A60F6">
        <w:rPr>
          <w:bCs/>
          <w:color w:val="000000"/>
          <w:szCs w:val="24"/>
        </w:rPr>
        <w:t>.</w:t>
      </w:r>
      <w:r w:rsidR="00DC147E" w:rsidRPr="008A60F6">
        <w:rPr>
          <w:bCs/>
          <w:color w:val="000000"/>
          <w:szCs w:val="24"/>
        </w:rPr>
        <w:t>7</w:t>
      </w:r>
      <w:r w:rsidRPr="008A60F6">
        <w:rPr>
          <w:bCs/>
          <w:color w:val="000000"/>
          <w:szCs w:val="24"/>
        </w:rPr>
        <w:t>. </w:t>
      </w:r>
      <w:r w:rsidRPr="008A60F6">
        <w:rPr>
          <w:szCs w:val="24"/>
        </w:rPr>
        <w:t>В случае изменения реквизитов (расчетного счета, перехода на обслуживание в другой банк, юридиче</w:t>
      </w:r>
      <w:r w:rsidR="00634B95" w:rsidRPr="008A60F6">
        <w:rPr>
          <w:szCs w:val="24"/>
        </w:rPr>
        <w:t>ского (почтового) адреса и т.д.</w:t>
      </w:r>
      <w:r w:rsidRPr="008A60F6">
        <w:rPr>
          <w:szCs w:val="24"/>
        </w:rPr>
        <w:t xml:space="preserve">), </w:t>
      </w:r>
      <w:proofErr w:type="gramStart"/>
      <w:r w:rsidRPr="008A60F6">
        <w:rPr>
          <w:szCs w:val="24"/>
        </w:rPr>
        <w:t>стороны  обязуются</w:t>
      </w:r>
      <w:proofErr w:type="gramEnd"/>
      <w:r w:rsidRPr="008A60F6">
        <w:rPr>
          <w:szCs w:val="24"/>
        </w:rPr>
        <w:t xml:space="preserve"> письменно уведомить об этом в течение 5-ти </w:t>
      </w:r>
      <w:r w:rsidR="003F2996" w:rsidRPr="008A60F6">
        <w:rPr>
          <w:szCs w:val="24"/>
        </w:rPr>
        <w:t>календарных</w:t>
      </w:r>
      <w:r w:rsidRPr="008A60F6">
        <w:rPr>
          <w:szCs w:val="24"/>
        </w:rPr>
        <w:t xml:space="preserve"> дней со дня их изменения. </w:t>
      </w:r>
    </w:p>
    <w:p w14:paraId="57859BA8" w14:textId="77777777" w:rsidR="009079E2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1</w:t>
      </w:r>
      <w:r w:rsidR="003466AB" w:rsidRPr="008A60F6">
        <w:rPr>
          <w:szCs w:val="24"/>
        </w:rPr>
        <w:t>1</w:t>
      </w:r>
      <w:r w:rsidRPr="008A60F6">
        <w:rPr>
          <w:szCs w:val="24"/>
        </w:rPr>
        <w:t>.</w:t>
      </w:r>
      <w:r w:rsidR="00DC147E" w:rsidRPr="008A60F6">
        <w:rPr>
          <w:szCs w:val="24"/>
        </w:rPr>
        <w:t>8</w:t>
      </w:r>
      <w:r w:rsidRPr="008A60F6">
        <w:rPr>
          <w:szCs w:val="24"/>
        </w:rPr>
        <w:t>.В случае изменения (</w:t>
      </w:r>
      <w:proofErr w:type="gramStart"/>
      <w:r w:rsidRPr="008A60F6">
        <w:rPr>
          <w:szCs w:val="24"/>
        </w:rPr>
        <w:t>дополнения)  адреса</w:t>
      </w:r>
      <w:proofErr w:type="gramEnd"/>
      <w:r w:rsidRPr="008A60F6">
        <w:rPr>
          <w:szCs w:val="24"/>
        </w:rPr>
        <w:t xml:space="preserve"> (точки)  доставки (пункта разгрузки)  Покупатель обязан незамедлительно</w:t>
      </w:r>
      <w:r w:rsidR="00CA107B" w:rsidRPr="008A60F6">
        <w:rPr>
          <w:b/>
          <w:szCs w:val="24"/>
        </w:rPr>
        <w:t xml:space="preserve"> </w:t>
      </w:r>
      <w:r w:rsidRPr="008A60F6">
        <w:rPr>
          <w:szCs w:val="24"/>
        </w:rPr>
        <w:t xml:space="preserve">уведомить об этом Поставщика, путем направления соответствующего уведомления: либо путем факсимильной связи, либо путем почтового отправления, и другим удобным Покупателю способом. </w:t>
      </w:r>
    </w:p>
    <w:p w14:paraId="3BB172A5" w14:textId="77777777" w:rsidR="00761041" w:rsidRDefault="00761041" w:rsidP="00761041">
      <w:pPr>
        <w:ind w:firstLine="0"/>
        <w:jc w:val="both"/>
        <w:rPr>
          <w:szCs w:val="24"/>
        </w:rPr>
      </w:pPr>
    </w:p>
    <w:p w14:paraId="2187EC06" w14:textId="77777777" w:rsidR="00761041" w:rsidRPr="008A60F6" w:rsidRDefault="00761041" w:rsidP="00761041">
      <w:pPr>
        <w:ind w:firstLine="0"/>
        <w:jc w:val="both"/>
        <w:rPr>
          <w:szCs w:val="24"/>
        </w:rPr>
      </w:pPr>
      <w:r w:rsidRPr="008A60F6">
        <w:rPr>
          <w:szCs w:val="24"/>
        </w:rPr>
        <w:t xml:space="preserve">___________________ </w:t>
      </w:r>
      <w:r>
        <w:rPr>
          <w:szCs w:val="24"/>
        </w:rPr>
        <w:t>/</w:t>
      </w:r>
      <w:proofErr w:type="spellStart"/>
      <w:r w:rsidRPr="008A60F6">
        <w:rPr>
          <w:szCs w:val="24"/>
        </w:rPr>
        <w:t>И.В.Елизарова</w:t>
      </w:r>
      <w:proofErr w:type="spellEnd"/>
      <w:r>
        <w:rPr>
          <w:szCs w:val="24"/>
        </w:rPr>
        <w:t>/</w:t>
      </w:r>
      <w:r w:rsidRPr="008A60F6">
        <w:rPr>
          <w:szCs w:val="24"/>
        </w:rPr>
        <w:tab/>
      </w:r>
      <w:r w:rsidRPr="008A60F6">
        <w:rPr>
          <w:szCs w:val="24"/>
        </w:rPr>
        <w:tab/>
        <w:t xml:space="preserve">           __________________ / _______________ /</w:t>
      </w:r>
    </w:p>
    <w:p w14:paraId="767671FA" w14:textId="77777777" w:rsidR="009079E2" w:rsidRPr="008A60F6" w:rsidRDefault="003466AB" w:rsidP="001469C9">
      <w:pPr>
        <w:ind w:firstLine="567"/>
        <w:jc w:val="both"/>
        <w:rPr>
          <w:bCs/>
          <w:szCs w:val="24"/>
        </w:rPr>
      </w:pPr>
      <w:r w:rsidRPr="008A60F6">
        <w:rPr>
          <w:szCs w:val="24"/>
        </w:rPr>
        <w:lastRenderedPageBreak/>
        <w:t>11</w:t>
      </w:r>
      <w:r w:rsidR="009079E2" w:rsidRPr="008A60F6">
        <w:rPr>
          <w:szCs w:val="24"/>
        </w:rPr>
        <w:t>.</w:t>
      </w:r>
      <w:r w:rsidR="00DC147E" w:rsidRPr="008A60F6">
        <w:rPr>
          <w:szCs w:val="24"/>
        </w:rPr>
        <w:t>9</w:t>
      </w:r>
      <w:r w:rsidR="00D818CF" w:rsidRPr="008A60F6">
        <w:rPr>
          <w:szCs w:val="24"/>
        </w:rPr>
        <w:t>.</w:t>
      </w:r>
      <w:r w:rsidR="009079E2" w:rsidRPr="008A60F6">
        <w:rPr>
          <w:szCs w:val="24"/>
        </w:rPr>
        <w:t> </w:t>
      </w:r>
      <w:r w:rsidR="009079E2" w:rsidRPr="008A60F6">
        <w:rPr>
          <w:bCs/>
          <w:szCs w:val="24"/>
        </w:rPr>
        <w:t xml:space="preserve">Стороны признают юридическую силу факсимильной копии Договора, но обязуются в течение </w:t>
      </w:r>
      <w:r w:rsidR="003F2996" w:rsidRPr="008A60F6">
        <w:rPr>
          <w:bCs/>
          <w:szCs w:val="24"/>
        </w:rPr>
        <w:t>2</w:t>
      </w:r>
      <w:r w:rsidR="009079E2" w:rsidRPr="008A60F6">
        <w:rPr>
          <w:bCs/>
          <w:szCs w:val="24"/>
        </w:rPr>
        <w:t xml:space="preserve">0-ти календарных дней, после подписания Договора обменяться оригиналами. </w:t>
      </w:r>
    </w:p>
    <w:p w14:paraId="38FF6ED2" w14:textId="77777777" w:rsidR="009079E2" w:rsidRPr="008A60F6" w:rsidRDefault="009079E2" w:rsidP="001469C9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8A60F6">
        <w:rPr>
          <w:bCs/>
          <w:szCs w:val="24"/>
        </w:rPr>
        <w:t>1</w:t>
      </w:r>
      <w:r w:rsidR="003466AB" w:rsidRPr="008A60F6">
        <w:rPr>
          <w:bCs/>
          <w:szCs w:val="24"/>
        </w:rPr>
        <w:t>1</w:t>
      </w:r>
      <w:r w:rsidRPr="008A60F6">
        <w:rPr>
          <w:bCs/>
          <w:szCs w:val="24"/>
        </w:rPr>
        <w:t>.</w:t>
      </w:r>
      <w:r w:rsidR="00DC147E" w:rsidRPr="008A60F6">
        <w:rPr>
          <w:bCs/>
          <w:szCs w:val="24"/>
        </w:rPr>
        <w:t>10</w:t>
      </w:r>
      <w:r w:rsidRPr="008A60F6">
        <w:rPr>
          <w:bCs/>
          <w:szCs w:val="24"/>
        </w:rPr>
        <w:t xml:space="preserve">. Стороны пришли к согласию что, в целях соблюдения простой письменной </w:t>
      </w:r>
      <w:proofErr w:type="gramStart"/>
      <w:r w:rsidRPr="008A60F6">
        <w:rPr>
          <w:bCs/>
          <w:szCs w:val="24"/>
        </w:rPr>
        <w:t>формы  оформления</w:t>
      </w:r>
      <w:proofErr w:type="gramEnd"/>
      <w:r w:rsidRPr="008A60F6">
        <w:rPr>
          <w:bCs/>
          <w:szCs w:val="24"/>
        </w:rPr>
        <w:t xml:space="preserve"> настоящего Договора, он в обязательном порядке  должен быть подписан собственноручно уполномоченными лицами сторон его заключивших.               </w:t>
      </w:r>
    </w:p>
    <w:p w14:paraId="3A4B3074" w14:textId="77777777" w:rsidR="009079E2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bCs/>
          <w:szCs w:val="24"/>
        </w:rPr>
        <w:t>1</w:t>
      </w:r>
      <w:r w:rsidR="003466AB" w:rsidRPr="008A60F6">
        <w:rPr>
          <w:bCs/>
          <w:szCs w:val="24"/>
        </w:rPr>
        <w:t>1</w:t>
      </w:r>
      <w:r w:rsidRPr="008A60F6">
        <w:rPr>
          <w:szCs w:val="24"/>
        </w:rPr>
        <w:t>.</w:t>
      </w:r>
      <w:r w:rsidR="00DC147E" w:rsidRPr="008A60F6">
        <w:rPr>
          <w:szCs w:val="24"/>
        </w:rPr>
        <w:t>11</w:t>
      </w:r>
      <w:r w:rsidR="00D818CF" w:rsidRPr="008A60F6">
        <w:rPr>
          <w:szCs w:val="24"/>
        </w:rPr>
        <w:t>.</w:t>
      </w:r>
      <w:r w:rsidRPr="008A60F6">
        <w:rPr>
          <w:szCs w:val="24"/>
        </w:rPr>
        <w:t>Договор подготовлен в двух экземплярах, имеющих одинаковую юридическую силу.</w:t>
      </w:r>
    </w:p>
    <w:p w14:paraId="718E9486" w14:textId="77777777" w:rsidR="009079E2" w:rsidRPr="008A60F6" w:rsidRDefault="009079E2" w:rsidP="001469C9">
      <w:pPr>
        <w:ind w:firstLine="567"/>
        <w:jc w:val="both"/>
        <w:rPr>
          <w:szCs w:val="24"/>
        </w:rPr>
      </w:pPr>
      <w:r w:rsidRPr="008A60F6">
        <w:rPr>
          <w:szCs w:val="24"/>
        </w:rPr>
        <w:t>1</w:t>
      </w:r>
      <w:r w:rsidR="003466AB" w:rsidRPr="008A60F6">
        <w:rPr>
          <w:szCs w:val="24"/>
        </w:rPr>
        <w:t>1</w:t>
      </w:r>
      <w:r w:rsidRPr="008A60F6">
        <w:rPr>
          <w:szCs w:val="24"/>
        </w:rPr>
        <w:t>.</w:t>
      </w:r>
      <w:r w:rsidR="00880143" w:rsidRPr="008A60F6">
        <w:rPr>
          <w:szCs w:val="24"/>
        </w:rPr>
        <w:t>1</w:t>
      </w:r>
      <w:r w:rsidR="00DC147E" w:rsidRPr="008A60F6">
        <w:rPr>
          <w:szCs w:val="24"/>
        </w:rPr>
        <w:t>2</w:t>
      </w:r>
      <w:r w:rsidR="00D818CF" w:rsidRPr="008A60F6">
        <w:rPr>
          <w:szCs w:val="24"/>
        </w:rPr>
        <w:t xml:space="preserve">. </w:t>
      </w:r>
      <w:r w:rsidRPr="008A60F6">
        <w:rPr>
          <w:szCs w:val="24"/>
        </w:rPr>
        <w:t> По остальным вопросам, не предусмотренным настоящим договором, стороны руководствуются действующим законодательством Республики Беларусь.</w:t>
      </w:r>
    </w:p>
    <w:p w14:paraId="05E4D657" w14:textId="77777777" w:rsidR="006D6185" w:rsidRPr="008A60F6" w:rsidRDefault="009079E2" w:rsidP="001B4973">
      <w:pPr>
        <w:ind w:firstLine="567"/>
        <w:jc w:val="center"/>
        <w:rPr>
          <w:b/>
          <w:szCs w:val="24"/>
        </w:rPr>
      </w:pPr>
      <w:r w:rsidRPr="008A60F6">
        <w:rPr>
          <w:b/>
          <w:szCs w:val="24"/>
        </w:rPr>
        <w:t>1</w:t>
      </w:r>
      <w:r w:rsidR="003466AB" w:rsidRPr="008A60F6">
        <w:rPr>
          <w:b/>
          <w:szCs w:val="24"/>
        </w:rPr>
        <w:t>2</w:t>
      </w:r>
      <w:r w:rsidRPr="008A60F6">
        <w:rPr>
          <w:b/>
          <w:szCs w:val="24"/>
        </w:rPr>
        <w:t>. Юридические (почтовые) адреса, банковские реквизиты и подписи сторон</w:t>
      </w:r>
      <w:r w:rsidR="00DE2AAC" w:rsidRPr="008A60F6">
        <w:rPr>
          <w:b/>
          <w:szCs w:val="24"/>
        </w:rPr>
        <w:t>:</w:t>
      </w:r>
    </w:p>
    <w:p w14:paraId="36FF6C3F" w14:textId="77777777" w:rsidR="009079E2" w:rsidRPr="008A60F6" w:rsidRDefault="009079E2" w:rsidP="001469C9">
      <w:pPr>
        <w:tabs>
          <w:tab w:val="left" w:pos="2694"/>
        </w:tabs>
        <w:ind w:firstLine="0"/>
        <w:jc w:val="both"/>
        <w:rPr>
          <w:szCs w:val="24"/>
        </w:rPr>
      </w:pPr>
      <w:r w:rsidRPr="008A60F6">
        <w:rPr>
          <w:b/>
          <w:szCs w:val="24"/>
        </w:rPr>
        <w:t xml:space="preserve">ПОСТАВЩИК: </w:t>
      </w:r>
      <w:r w:rsidR="009F2416" w:rsidRPr="008A60F6">
        <w:rPr>
          <w:b/>
          <w:szCs w:val="24"/>
        </w:rPr>
        <w:t>Производственное у</w:t>
      </w:r>
      <w:r w:rsidR="004F7881" w:rsidRPr="008A60F6">
        <w:rPr>
          <w:b/>
          <w:szCs w:val="24"/>
        </w:rPr>
        <w:t>нитарное предприятие «Полоцкие напитки и концентраты»</w:t>
      </w:r>
    </w:p>
    <w:p w14:paraId="7FE87FE7" w14:textId="77777777" w:rsidR="009079E2" w:rsidRPr="008A60F6" w:rsidRDefault="009079E2" w:rsidP="001469C9">
      <w:pPr>
        <w:ind w:firstLine="0"/>
        <w:rPr>
          <w:szCs w:val="24"/>
        </w:rPr>
      </w:pPr>
      <w:r w:rsidRPr="008A60F6">
        <w:rPr>
          <w:b/>
          <w:szCs w:val="24"/>
        </w:rPr>
        <w:t>Адрес</w:t>
      </w:r>
      <w:r w:rsidRPr="008A60F6">
        <w:rPr>
          <w:szCs w:val="24"/>
        </w:rPr>
        <w:t xml:space="preserve">: </w:t>
      </w:r>
      <w:r w:rsidR="004F7881" w:rsidRPr="008A60F6">
        <w:rPr>
          <w:szCs w:val="24"/>
        </w:rPr>
        <w:t>211413,</w:t>
      </w:r>
      <w:r w:rsidR="00E52103" w:rsidRPr="008A60F6">
        <w:rPr>
          <w:szCs w:val="24"/>
        </w:rPr>
        <w:t xml:space="preserve"> Витебская область,</w:t>
      </w:r>
      <w:r w:rsidR="004F7881" w:rsidRPr="008A60F6">
        <w:rPr>
          <w:szCs w:val="24"/>
        </w:rPr>
        <w:t xml:space="preserve"> г. Полоцк, ул. Пролетарская, 8</w:t>
      </w:r>
    </w:p>
    <w:p w14:paraId="157FCB04" w14:textId="77777777" w:rsidR="009079E2" w:rsidRPr="008A60F6" w:rsidRDefault="009079E2" w:rsidP="001469C9">
      <w:pPr>
        <w:ind w:firstLine="0"/>
        <w:rPr>
          <w:szCs w:val="24"/>
        </w:rPr>
      </w:pPr>
      <w:r w:rsidRPr="008A60F6">
        <w:rPr>
          <w:b/>
          <w:szCs w:val="24"/>
        </w:rPr>
        <w:t>УНП</w:t>
      </w:r>
      <w:r w:rsidRPr="008A60F6">
        <w:rPr>
          <w:szCs w:val="24"/>
        </w:rPr>
        <w:t xml:space="preserve"> </w:t>
      </w:r>
      <w:proofErr w:type="gramStart"/>
      <w:r w:rsidR="004F7881" w:rsidRPr="008A60F6">
        <w:rPr>
          <w:szCs w:val="24"/>
        </w:rPr>
        <w:t>391602572</w:t>
      </w:r>
      <w:r w:rsidRPr="008A60F6">
        <w:rPr>
          <w:szCs w:val="24"/>
        </w:rPr>
        <w:t xml:space="preserve">,  </w:t>
      </w:r>
      <w:r w:rsidR="00D7180D" w:rsidRPr="008A60F6">
        <w:rPr>
          <w:b/>
          <w:szCs w:val="24"/>
        </w:rPr>
        <w:t>ОКПО</w:t>
      </w:r>
      <w:proofErr w:type="gramEnd"/>
      <w:r w:rsidR="00D7180D" w:rsidRPr="008A60F6">
        <w:rPr>
          <w:szCs w:val="24"/>
        </w:rPr>
        <w:t xml:space="preserve"> 303771912000;</w:t>
      </w:r>
    </w:p>
    <w:p w14:paraId="629C02F0" w14:textId="77777777" w:rsidR="00AB311C" w:rsidRPr="008A60F6" w:rsidRDefault="009079E2" w:rsidP="001469C9">
      <w:pPr>
        <w:ind w:firstLine="0"/>
        <w:outlineLvl w:val="0"/>
        <w:rPr>
          <w:szCs w:val="24"/>
        </w:rPr>
      </w:pPr>
      <w:r w:rsidRPr="008A60F6">
        <w:rPr>
          <w:b/>
          <w:szCs w:val="24"/>
        </w:rPr>
        <w:t>Банковские реквизиты</w:t>
      </w:r>
      <w:r w:rsidRPr="008A60F6">
        <w:rPr>
          <w:szCs w:val="24"/>
        </w:rPr>
        <w:t xml:space="preserve">: </w:t>
      </w:r>
      <w:r w:rsidR="00AB311C" w:rsidRPr="008A60F6">
        <w:rPr>
          <w:szCs w:val="24"/>
        </w:rPr>
        <w:t xml:space="preserve">р/с </w:t>
      </w:r>
      <w:r w:rsidR="00AB311C" w:rsidRPr="008A60F6">
        <w:rPr>
          <w:szCs w:val="24"/>
          <w:lang w:val="en-US"/>
        </w:rPr>
        <w:t>BY</w:t>
      </w:r>
      <w:r w:rsidR="00AB311C" w:rsidRPr="008A60F6">
        <w:rPr>
          <w:szCs w:val="24"/>
        </w:rPr>
        <w:t>70</w:t>
      </w:r>
      <w:r w:rsidR="00AB311C" w:rsidRPr="008A60F6">
        <w:rPr>
          <w:szCs w:val="24"/>
          <w:lang w:val="en-US"/>
        </w:rPr>
        <w:t>BAPB</w:t>
      </w:r>
      <w:r w:rsidR="00AB311C" w:rsidRPr="008A60F6">
        <w:rPr>
          <w:szCs w:val="24"/>
        </w:rPr>
        <w:t xml:space="preserve">30124557700120000000 в </w:t>
      </w:r>
      <w:r w:rsidR="004A1674" w:rsidRPr="008A60F6">
        <w:rPr>
          <w:szCs w:val="24"/>
        </w:rPr>
        <w:t>ЦБУ</w:t>
      </w:r>
      <w:r w:rsidR="00AB311C" w:rsidRPr="008A60F6">
        <w:rPr>
          <w:szCs w:val="24"/>
        </w:rPr>
        <w:t xml:space="preserve"> № </w:t>
      </w:r>
      <w:r w:rsidR="004A1674" w:rsidRPr="008A60F6">
        <w:rPr>
          <w:szCs w:val="24"/>
        </w:rPr>
        <w:t>2</w:t>
      </w:r>
      <w:r w:rsidR="00AB311C" w:rsidRPr="008A60F6">
        <w:rPr>
          <w:szCs w:val="24"/>
        </w:rPr>
        <w:t>32 в г. Полоцке, филиала</w:t>
      </w:r>
    </w:p>
    <w:p w14:paraId="16298AA8" w14:textId="77777777" w:rsidR="00AB311C" w:rsidRPr="008A60F6" w:rsidRDefault="00AB311C" w:rsidP="001469C9">
      <w:pPr>
        <w:ind w:firstLine="0"/>
        <w:rPr>
          <w:szCs w:val="24"/>
        </w:rPr>
      </w:pPr>
      <w:r w:rsidRPr="008A60F6">
        <w:rPr>
          <w:szCs w:val="24"/>
        </w:rPr>
        <w:t>ОАО «</w:t>
      </w:r>
      <w:proofErr w:type="spellStart"/>
      <w:r w:rsidRPr="008A60F6">
        <w:rPr>
          <w:szCs w:val="24"/>
        </w:rPr>
        <w:t>Белагропромбанк</w:t>
      </w:r>
      <w:proofErr w:type="spellEnd"/>
      <w:r w:rsidRPr="008A60F6">
        <w:rPr>
          <w:szCs w:val="24"/>
        </w:rPr>
        <w:t xml:space="preserve">», </w:t>
      </w:r>
      <w:r w:rsidR="004A1674" w:rsidRPr="008A60F6">
        <w:rPr>
          <w:szCs w:val="24"/>
        </w:rPr>
        <w:t>Региональная дирекция</w:t>
      </w:r>
      <w:r w:rsidRPr="008A60F6">
        <w:rPr>
          <w:szCs w:val="24"/>
        </w:rPr>
        <w:t xml:space="preserve">; </w:t>
      </w:r>
      <w:r w:rsidRPr="008A60F6">
        <w:rPr>
          <w:b/>
          <w:szCs w:val="24"/>
        </w:rPr>
        <w:t>БИК</w:t>
      </w:r>
      <w:r w:rsidR="001B3E49" w:rsidRPr="008A60F6">
        <w:rPr>
          <w:szCs w:val="24"/>
        </w:rPr>
        <w:t xml:space="preserve"> </w:t>
      </w:r>
      <w:r w:rsidRPr="008A60F6">
        <w:rPr>
          <w:szCs w:val="24"/>
          <w:lang w:val="en-US"/>
        </w:rPr>
        <w:t>BAPBBY</w:t>
      </w:r>
      <w:r w:rsidR="004A1674" w:rsidRPr="008A60F6">
        <w:rPr>
          <w:szCs w:val="24"/>
        </w:rPr>
        <w:t>2Х</w:t>
      </w:r>
      <w:r w:rsidRPr="008A60F6">
        <w:rPr>
          <w:szCs w:val="24"/>
        </w:rPr>
        <w:t>;</w:t>
      </w:r>
    </w:p>
    <w:p w14:paraId="52B8FDDC" w14:textId="77777777" w:rsidR="00AB311C" w:rsidRPr="008A60F6" w:rsidRDefault="00AB311C" w:rsidP="001469C9">
      <w:pPr>
        <w:ind w:firstLine="0"/>
        <w:outlineLvl w:val="0"/>
        <w:rPr>
          <w:szCs w:val="24"/>
        </w:rPr>
      </w:pPr>
      <w:r w:rsidRPr="008A60F6">
        <w:rPr>
          <w:szCs w:val="24"/>
        </w:rPr>
        <w:t>Адрес банка: г. Полоцк, проспект Ф. Скорины, д. 8</w:t>
      </w:r>
      <w:r w:rsidR="004A1674" w:rsidRPr="008A60F6">
        <w:rPr>
          <w:szCs w:val="24"/>
        </w:rPr>
        <w:t>а</w:t>
      </w:r>
    </w:p>
    <w:p w14:paraId="1DEFCEEB" w14:textId="77777777" w:rsidR="009079E2" w:rsidRPr="008A60F6" w:rsidRDefault="00395020" w:rsidP="001469C9">
      <w:pPr>
        <w:ind w:firstLine="0"/>
        <w:jc w:val="both"/>
        <w:rPr>
          <w:szCs w:val="24"/>
        </w:rPr>
      </w:pPr>
      <w:r w:rsidRPr="008A60F6">
        <w:rPr>
          <w:szCs w:val="24"/>
        </w:rPr>
        <w:t>Т</w:t>
      </w:r>
      <w:r w:rsidR="002C6E74" w:rsidRPr="008A60F6">
        <w:rPr>
          <w:szCs w:val="24"/>
        </w:rPr>
        <w:t xml:space="preserve">ел.: (80214) </w:t>
      </w:r>
      <w:r w:rsidRPr="008A60F6">
        <w:rPr>
          <w:szCs w:val="24"/>
        </w:rPr>
        <w:t xml:space="preserve">43-88-02 (приемная/факс); </w:t>
      </w:r>
      <w:r w:rsidR="002C6E74" w:rsidRPr="008A60F6">
        <w:rPr>
          <w:szCs w:val="24"/>
        </w:rPr>
        <w:t>43-88-00, 43-8</w:t>
      </w:r>
      <w:r w:rsidR="009079E2" w:rsidRPr="008A60F6">
        <w:rPr>
          <w:szCs w:val="24"/>
        </w:rPr>
        <w:t>8-11</w:t>
      </w:r>
      <w:r w:rsidRPr="008A60F6">
        <w:rPr>
          <w:szCs w:val="24"/>
        </w:rPr>
        <w:t xml:space="preserve"> (сбыт)</w:t>
      </w:r>
      <w:r w:rsidR="009079E2" w:rsidRPr="008A60F6">
        <w:rPr>
          <w:szCs w:val="24"/>
        </w:rPr>
        <w:t>;</w:t>
      </w:r>
      <w:r w:rsidR="002C6E74" w:rsidRPr="008A60F6">
        <w:rPr>
          <w:szCs w:val="24"/>
        </w:rPr>
        <w:t xml:space="preserve"> 43</w:t>
      </w:r>
      <w:r w:rsidRPr="008A60F6">
        <w:rPr>
          <w:szCs w:val="24"/>
        </w:rPr>
        <w:t>-</w:t>
      </w:r>
      <w:r w:rsidR="002C6E74" w:rsidRPr="008A60F6">
        <w:rPr>
          <w:szCs w:val="24"/>
        </w:rPr>
        <w:t>8</w:t>
      </w:r>
      <w:r w:rsidR="00CD318D" w:rsidRPr="008A60F6">
        <w:rPr>
          <w:szCs w:val="24"/>
        </w:rPr>
        <w:t>8</w:t>
      </w:r>
      <w:r w:rsidRPr="008A60F6">
        <w:rPr>
          <w:szCs w:val="24"/>
        </w:rPr>
        <w:t>-</w:t>
      </w:r>
      <w:r w:rsidR="00CD318D" w:rsidRPr="008A60F6">
        <w:rPr>
          <w:szCs w:val="24"/>
        </w:rPr>
        <w:t>05 (бухг.)</w:t>
      </w:r>
      <w:r w:rsidRPr="008A60F6">
        <w:rPr>
          <w:szCs w:val="24"/>
        </w:rPr>
        <w:t>;</w:t>
      </w:r>
      <w:r w:rsidR="002C6E74" w:rsidRPr="008A60F6">
        <w:rPr>
          <w:szCs w:val="24"/>
        </w:rPr>
        <w:t xml:space="preserve"> 43</w:t>
      </w:r>
      <w:r w:rsidRPr="008A60F6">
        <w:rPr>
          <w:szCs w:val="24"/>
        </w:rPr>
        <w:t>-</w:t>
      </w:r>
      <w:r w:rsidR="002C6E74" w:rsidRPr="008A60F6">
        <w:rPr>
          <w:szCs w:val="24"/>
        </w:rPr>
        <w:t>87</w:t>
      </w:r>
      <w:r w:rsidRPr="008A60F6">
        <w:rPr>
          <w:szCs w:val="24"/>
        </w:rPr>
        <w:t>-</w:t>
      </w:r>
      <w:r w:rsidR="00E52103" w:rsidRPr="008A60F6">
        <w:rPr>
          <w:szCs w:val="24"/>
        </w:rPr>
        <w:t>09 (юрист)</w:t>
      </w:r>
      <w:r w:rsidRPr="008A60F6">
        <w:rPr>
          <w:szCs w:val="24"/>
        </w:rPr>
        <w:t>.</w:t>
      </w:r>
    </w:p>
    <w:p w14:paraId="13E1D9BA" w14:textId="77777777" w:rsidR="009C7D88" w:rsidRDefault="00D7180D" w:rsidP="001469C9">
      <w:pPr>
        <w:ind w:firstLine="0"/>
        <w:jc w:val="both"/>
        <w:rPr>
          <w:b/>
          <w:szCs w:val="24"/>
          <w:lang w:val="en-US"/>
        </w:rPr>
      </w:pPr>
      <w:r w:rsidRPr="008A60F6">
        <w:rPr>
          <w:b/>
          <w:szCs w:val="24"/>
          <w:lang w:val="en-US"/>
        </w:rPr>
        <w:t>E</w:t>
      </w:r>
      <w:r w:rsidR="00E52103" w:rsidRPr="008A60F6">
        <w:rPr>
          <w:b/>
          <w:szCs w:val="24"/>
          <w:lang w:val="en-US"/>
        </w:rPr>
        <w:t>-</w:t>
      </w:r>
      <w:r w:rsidRPr="008A60F6">
        <w:rPr>
          <w:b/>
          <w:szCs w:val="24"/>
          <w:lang w:val="en-US"/>
        </w:rPr>
        <w:t>mail:</w:t>
      </w:r>
      <w:r w:rsidR="00AA16DF" w:rsidRPr="008A60F6">
        <w:rPr>
          <w:b/>
          <w:szCs w:val="24"/>
          <w:lang w:val="en-US"/>
        </w:rPr>
        <w:t xml:space="preserve"> </w:t>
      </w:r>
      <w:r w:rsidR="009C7D88" w:rsidRPr="009C7D88">
        <w:rPr>
          <w:szCs w:val="24"/>
          <w:lang w:val="en-US"/>
        </w:rPr>
        <w:t>napitkipol@yandex.by</w:t>
      </w:r>
      <w:r w:rsidR="009C7D88">
        <w:rPr>
          <w:b/>
          <w:szCs w:val="24"/>
          <w:lang w:val="en-US"/>
        </w:rPr>
        <w:t xml:space="preserve"> </w:t>
      </w:r>
    </w:p>
    <w:p w14:paraId="5A6A6B91" w14:textId="77777777" w:rsidR="00E46EB7" w:rsidRPr="008A60F6" w:rsidRDefault="009C7D88" w:rsidP="001469C9">
      <w:pPr>
        <w:ind w:firstLine="0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 xml:space="preserve">              </w:t>
      </w:r>
      <w:r w:rsidR="004E4F2A">
        <w:rPr>
          <w:szCs w:val="24"/>
          <w:lang w:val="en-US"/>
        </w:rPr>
        <w:t>kom@napitkipol.by</w:t>
      </w:r>
    </w:p>
    <w:p w14:paraId="3FAD7FF4" w14:textId="77777777" w:rsidR="003C689E" w:rsidRPr="001105FA" w:rsidRDefault="00D7180D" w:rsidP="001469C9">
      <w:pPr>
        <w:ind w:firstLine="0"/>
        <w:jc w:val="both"/>
        <w:rPr>
          <w:szCs w:val="24"/>
        </w:rPr>
      </w:pPr>
      <w:r w:rsidRPr="008A60F6">
        <w:rPr>
          <w:b/>
          <w:szCs w:val="24"/>
        </w:rPr>
        <w:t>Сайт</w:t>
      </w:r>
      <w:r w:rsidRPr="001105FA">
        <w:rPr>
          <w:b/>
          <w:szCs w:val="24"/>
        </w:rPr>
        <w:t xml:space="preserve">: </w:t>
      </w:r>
      <w:hyperlink r:id="rId6" w:history="1">
        <w:r w:rsidR="00E46EB7" w:rsidRPr="008A60F6">
          <w:rPr>
            <w:rStyle w:val="ac"/>
            <w:szCs w:val="24"/>
            <w:lang w:val="en-US"/>
          </w:rPr>
          <w:t>www</w:t>
        </w:r>
        <w:r w:rsidR="00E46EB7" w:rsidRPr="001105FA">
          <w:rPr>
            <w:rStyle w:val="ac"/>
            <w:szCs w:val="24"/>
          </w:rPr>
          <w:t>.</w:t>
        </w:r>
        <w:proofErr w:type="spellStart"/>
        <w:r w:rsidR="00E46EB7" w:rsidRPr="008A60F6">
          <w:rPr>
            <w:rStyle w:val="ac"/>
            <w:szCs w:val="24"/>
            <w:lang w:val="en-US"/>
          </w:rPr>
          <w:t>napitkipol</w:t>
        </w:r>
        <w:proofErr w:type="spellEnd"/>
        <w:r w:rsidR="00E46EB7" w:rsidRPr="001105FA">
          <w:rPr>
            <w:rStyle w:val="ac"/>
            <w:szCs w:val="24"/>
          </w:rPr>
          <w:t>.</w:t>
        </w:r>
        <w:r w:rsidR="00E46EB7" w:rsidRPr="008A60F6">
          <w:rPr>
            <w:rStyle w:val="ac"/>
            <w:szCs w:val="24"/>
            <w:lang w:val="en-US"/>
          </w:rPr>
          <w:t>by</w:t>
        </w:r>
      </w:hyperlink>
    </w:p>
    <w:p w14:paraId="7E128B27" w14:textId="77777777" w:rsidR="00A22C39" w:rsidRPr="001105FA" w:rsidRDefault="00A22C39" w:rsidP="001469C9">
      <w:pPr>
        <w:ind w:firstLine="0"/>
        <w:jc w:val="both"/>
        <w:rPr>
          <w:szCs w:val="24"/>
        </w:rPr>
      </w:pPr>
    </w:p>
    <w:p w14:paraId="28715D5E" w14:textId="77777777" w:rsidR="00A22C39" w:rsidRPr="001105FA" w:rsidRDefault="00A22C39" w:rsidP="001469C9">
      <w:pPr>
        <w:ind w:firstLine="0"/>
        <w:jc w:val="both"/>
        <w:rPr>
          <w:b/>
          <w:szCs w:val="24"/>
        </w:rPr>
      </w:pPr>
    </w:p>
    <w:p w14:paraId="20179EEA" w14:textId="77777777" w:rsidR="00BC16A4" w:rsidRPr="008A60F6" w:rsidRDefault="009079E2" w:rsidP="001469C9">
      <w:pPr>
        <w:ind w:firstLine="0"/>
        <w:rPr>
          <w:b/>
          <w:szCs w:val="24"/>
        </w:rPr>
      </w:pPr>
      <w:r w:rsidRPr="008A60F6">
        <w:rPr>
          <w:b/>
          <w:szCs w:val="24"/>
        </w:rPr>
        <w:t>ПОКУПАТЕЛЬ:</w:t>
      </w:r>
    </w:p>
    <w:p w14:paraId="45384096" w14:textId="77777777" w:rsidR="00370C00" w:rsidRPr="008A60F6" w:rsidRDefault="00077764" w:rsidP="001469C9">
      <w:pPr>
        <w:ind w:firstLine="0"/>
        <w:rPr>
          <w:szCs w:val="24"/>
        </w:rPr>
      </w:pPr>
      <w:r w:rsidRPr="008A60F6">
        <w:rPr>
          <w:b/>
          <w:szCs w:val="24"/>
        </w:rPr>
        <w:t xml:space="preserve">Адрес: </w:t>
      </w:r>
    </w:p>
    <w:p w14:paraId="1A12A292" w14:textId="77777777" w:rsidR="003F0457" w:rsidRPr="008A60F6" w:rsidRDefault="003F0457" w:rsidP="001469C9">
      <w:pPr>
        <w:ind w:firstLine="0"/>
        <w:rPr>
          <w:szCs w:val="24"/>
        </w:rPr>
      </w:pPr>
      <w:r w:rsidRPr="008A60F6">
        <w:rPr>
          <w:b/>
          <w:szCs w:val="24"/>
        </w:rPr>
        <w:t>Почтовый адрес:</w:t>
      </w:r>
    </w:p>
    <w:p w14:paraId="57F379FA" w14:textId="77777777" w:rsidR="00077764" w:rsidRPr="008A60F6" w:rsidRDefault="003C72F4" w:rsidP="001469C9">
      <w:pPr>
        <w:ind w:firstLine="0"/>
        <w:rPr>
          <w:b/>
          <w:szCs w:val="24"/>
        </w:rPr>
      </w:pPr>
      <w:r w:rsidRPr="008A60F6">
        <w:rPr>
          <w:b/>
          <w:szCs w:val="24"/>
        </w:rPr>
        <w:t>УНП</w:t>
      </w:r>
      <w:r w:rsidR="0070265B" w:rsidRPr="008A60F6">
        <w:rPr>
          <w:b/>
          <w:szCs w:val="24"/>
        </w:rPr>
        <w:t>:</w:t>
      </w:r>
    </w:p>
    <w:p w14:paraId="329B5BD7" w14:textId="77777777" w:rsidR="00934067" w:rsidRPr="008A60F6" w:rsidRDefault="00934067" w:rsidP="001469C9">
      <w:pPr>
        <w:ind w:firstLine="0"/>
        <w:rPr>
          <w:szCs w:val="24"/>
        </w:rPr>
      </w:pPr>
      <w:r w:rsidRPr="008A60F6">
        <w:rPr>
          <w:b/>
          <w:szCs w:val="24"/>
        </w:rPr>
        <w:t>ОКПО:</w:t>
      </w:r>
    </w:p>
    <w:p w14:paraId="0D1F0FCA" w14:textId="77777777" w:rsidR="003F0457" w:rsidRPr="008A60F6" w:rsidRDefault="00077764" w:rsidP="001469C9">
      <w:pPr>
        <w:ind w:firstLine="0"/>
        <w:rPr>
          <w:szCs w:val="24"/>
        </w:rPr>
      </w:pPr>
      <w:r w:rsidRPr="008A60F6">
        <w:rPr>
          <w:b/>
          <w:szCs w:val="24"/>
        </w:rPr>
        <w:t>Банковские реквизиты:</w:t>
      </w:r>
    </w:p>
    <w:p w14:paraId="7BAD7333" w14:textId="77777777" w:rsidR="00B35F12" w:rsidRPr="008A60F6" w:rsidRDefault="001B3E49" w:rsidP="001469C9">
      <w:pPr>
        <w:ind w:firstLine="0"/>
        <w:rPr>
          <w:szCs w:val="24"/>
        </w:rPr>
      </w:pPr>
      <w:r w:rsidRPr="008A60F6">
        <w:rPr>
          <w:b/>
          <w:szCs w:val="24"/>
        </w:rPr>
        <w:t>БИК</w:t>
      </w:r>
      <w:r w:rsidR="0070265B" w:rsidRPr="008A60F6">
        <w:rPr>
          <w:b/>
          <w:szCs w:val="24"/>
        </w:rPr>
        <w:t>:</w:t>
      </w:r>
    </w:p>
    <w:p w14:paraId="48295BEB" w14:textId="77777777" w:rsidR="00934067" w:rsidRPr="008A60F6" w:rsidRDefault="00934067" w:rsidP="001469C9">
      <w:pPr>
        <w:ind w:firstLine="0"/>
        <w:rPr>
          <w:b/>
          <w:szCs w:val="24"/>
        </w:rPr>
      </w:pPr>
      <w:r w:rsidRPr="008A60F6">
        <w:rPr>
          <w:b/>
          <w:szCs w:val="24"/>
        </w:rPr>
        <w:t>Адрес банка:</w:t>
      </w:r>
    </w:p>
    <w:p w14:paraId="75B831E4" w14:textId="77777777" w:rsidR="00934067" w:rsidRPr="008A60F6" w:rsidRDefault="00934067" w:rsidP="001469C9">
      <w:pPr>
        <w:ind w:firstLine="0"/>
        <w:rPr>
          <w:b/>
          <w:szCs w:val="24"/>
        </w:rPr>
      </w:pPr>
      <w:r w:rsidRPr="008A60F6">
        <w:rPr>
          <w:b/>
          <w:szCs w:val="24"/>
        </w:rPr>
        <w:t xml:space="preserve">Контактные тел.: </w:t>
      </w:r>
    </w:p>
    <w:p w14:paraId="365EEAC5" w14:textId="77777777" w:rsidR="006D707D" w:rsidRPr="008A60F6" w:rsidRDefault="00934067" w:rsidP="001469C9">
      <w:pPr>
        <w:ind w:firstLine="0"/>
        <w:rPr>
          <w:szCs w:val="24"/>
        </w:rPr>
      </w:pPr>
      <w:r w:rsidRPr="008A60F6">
        <w:rPr>
          <w:b/>
          <w:szCs w:val="24"/>
          <w:lang w:val="en-US"/>
        </w:rPr>
        <w:t>E</w:t>
      </w:r>
      <w:r w:rsidRPr="008A60F6">
        <w:rPr>
          <w:b/>
          <w:szCs w:val="24"/>
        </w:rPr>
        <w:t>-</w:t>
      </w:r>
      <w:r w:rsidRPr="008A60F6">
        <w:rPr>
          <w:b/>
          <w:szCs w:val="24"/>
          <w:lang w:val="en-US"/>
        </w:rPr>
        <w:t>mail</w:t>
      </w:r>
      <w:r w:rsidRPr="008A60F6">
        <w:rPr>
          <w:b/>
          <w:szCs w:val="24"/>
        </w:rPr>
        <w:t>:</w:t>
      </w:r>
    </w:p>
    <w:p w14:paraId="7261539E" w14:textId="77777777" w:rsidR="006D707D" w:rsidRPr="008A60F6" w:rsidRDefault="006D707D" w:rsidP="001469C9">
      <w:pPr>
        <w:ind w:firstLine="0"/>
        <w:rPr>
          <w:szCs w:val="24"/>
        </w:rPr>
      </w:pPr>
    </w:p>
    <w:p w14:paraId="1AD1BC40" w14:textId="77777777" w:rsidR="00BC16A4" w:rsidRPr="008A60F6" w:rsidRDefault="00BC16A4" w:rsidP="001469C9">
      <w:pPr>
        <w:ind w:firstLine="0"/>
        <w:rPr>
          <w:szCs w:val="24"/>
        </w:rPr>
      </w:pPr>
    </w:p>
    <w:tbl>
      <w:tblPr>
        <w:tblW w:w="10272" w:type="dxa"/>
        <w:tblLayout w:type="fixed"/>
        <w:tblLook w:val="01E0" w:firstRow="1" w:lastRow="1" w:firstColumn="1" w:lastColumn="1" w:noHBand="0" w:noVBand="0"/>
      </w:tblPr>
      <w:tblGrid>
        <w:gridCol w:w="5280"/>
        <w:gridCol w:w="4992"/>
      </w:tblGrid>
      <w:tr w:rsidR="009079E2" w:rsidRPr="008A60F6" w14:paraId="262B8C2D" w14:textId="77777777" w:rsidTr="002C0D58">
        <w:trPr>
          <w:trHeight w:val="238"/>
        </w:trPr>
        <w:tc>
          <w:tcPr>
            <w:tcW w:w="5280" w:type="dxa"/>
          </w:tcPr>
          <w:p w14:paraId="7B2FB3CB" w14:textId="77777777" w:rsidR="009079E2" w:rsidRPr="008A60F6" w:rsidRDefault="009079E2" w:rsidP="001469C9">
            <w:pPr>
              <w:ind w:firstLine="0"/>
              <w:jc w:val="both"/>
              <w:rPr>
                <w:szCs w:val="24"/>
              </w:rPr>
            </w:pPr>
            <w:r w:rsidRPr="008A60F6">
              <w:rPr>
                <w:szCs w:val="24"/>
              </w:rPr>
              <w:t>ПОСТАВЩИК:</w:t>
            </w:r>
          </w:p>
          <w:p w14:paraId="70117D10" w14:textId="77777777" w:rsidR="002C0D58" w:rsidRPr="008A60F6" w:rsidRDefault="002C0D58" w:rsidP="001469C9">
            <w:pPr>
              <w:ind w:firstLine="0"/>
              <w:jc w:val="both"/>
              <w:rPr>
                <w:szCs w:val="24"/>
              </w:rPr>
            </w:pPr>
          </w:p>
          <w:p w14:paraId="69F7B4A3" w14:textId="77777777" w:rsidR="006405BE" w:rsidRPr="008A60F6" w:rsidRDefault="00483BE6" w:rsidP="001469C9">
            <w:pPr>
              <w:ind w:firstLine="0"/>
              <w:jc w:val="both"/>
              <w:rPr>
                <w:szCs w:val="24"/>
              </w:rPr>
            </w:pPr>
            <w:r w:rsidRPr="008A60F6">
              <w:rPr>
                <w:szCs w:val="24"/>
              </w:rPr>
              <w:t xml:space="preserve">____________________ </w:t>
            </w:r>
            <w:proofErr w:type="spellStart"/>
            <w:r w:rsidRPr="008A60F6">
              <w:rPr>
                <w:szCs w:val="24"/>
              </w:rPr>
              <w:t>И.В.Елизарова</w:t>
            </w:r>
            <w:proofErr w:type="spellEnd"/>
          </w:p>
          <w:p w14:paraId="5ED9CBB9" w14:textId="77777777" w:rsidR="009079E2" w:rsidRPr="008A60F6" w:rsidRDefault="00D818CF" w:rsidP="001469C9">
            <w:pPr>
              <w:ind w:firstLine="0"/>
              <w:jc w:val="both"/>
              <w:rPr>
                <w:szCs w:val="24"/>
              </w:rPr>
            </w:pPr>
            <w:proofErr w:type="spellStart"/>
            <w:r w:rsidRPr="008A60F6">
              <w:rPr>
                <w:szCs w:val="24"/>
              </w:rPr>
              <w:t>м.п</w:t>
            </w:r>
            <w:proofErr w:type="spellEnd"/>
            <w:r w:rsidRPr="008A60F6">
              <w:rPr>
                <w:szCs w:val="24"/>
              </w:rPr>
              <w:t>.</w:t>
            </w:r>
          </w:p>
        </w:tc>
        <w:tc>
          <w:tcPr>
            <w:tcW w:w="4992" w:type="dxa"/>
          </w:tcPr>
          <w:p w14:paraId="6469515F" w14:textId="77777777" w:rsidR="009079E2" w:rsidRPr="008A60F6" w:rsidRDefault="009079E2" w:rsidP="001469C9">
            <w:pPr>
              <w:ind w:firstLine="0"/>
              <w:jc w:val="both"/>
              <w:rPr>
                <w:szCs w:val="24"/>
              </w:rPr>
            </w:pPr>
            <w:r w:rsidRPr="008A60F6">
              <w:rPr>
                <w:szCs w:val="24"/>
              </w:rPr>
              <w:t>ПОКУПАТЕЛЬ:</w:t>
            </w:r>
          </w:p>
          <w:p w14:paraId="37638932" w14:textId="77777777" w:rsidR="002C0D58" w:rsidRPr="008A60F6" w:rsidRDefault="002C0D58" w:rsidP="001469C9">
            <w:pPr>
              <w:ind w:firstLine="0"/>
              <w:jc w:val="both"/>
              <w:rPr>
                <w:szCs w:val="24"/>
              </w:rPr>
            </w:pPr>
          </w:p>
          <w:p w14:paraId="00931B49" w14:textId="77777777" w:rsidR="009079E2" w:rsidRPr="008A60F6" w:rsidRDefault="001B4973" w:rsidP="001469C9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_________________</w:t>
            </w:r>
            <w:r w:rsidR="009079E2" w:rsidRPr="008A60F6">
              <w:rPr>
                <w:szCs w:val="24"/>
              </w:rPr>
              <w:t>_</w:t>
            </w:r>
            <w:r w:rsidR="00D818CF" w:rsidRPr="008A60F6">
              <w:rPr>
                <w:szCs w:val="24"/>
              </w:rPr>
              <w:t>/</w:t>
            </w:r>
            <w:r w:rsidR="00A22C39" w:rsidRPr="008A60F6">
              <w:rPr>
                <w:szCs w:val="24"/>
              </w:rPr>
              <w:t xml:space="preserve"> </w:t>
            </w:r>
            <w:r w:rsidR="00BC16A4" w:rsidRPr="008A60F6">
              <w:rPr>
                <w:szCs w:val="24"/>
              </w:rPr>
              <w:t>___________________</w:t>
            </w:r>
            <w:r w:rsidR="004E2DA3" w:rsidRPr="008A60F6">
              <w:rPr>
                <w:szCs w:val="24"/>
              </w:rPr>
              <w:t xml:space="preserve"> </w:t>
            </w:r>
            <w:r w:rsidR="00D818CF" w:rsidRPr="008A60F6">
              <w:rPr>
                <w:szCs w:val="24"/>
              </w:rPr>
              <w:t>/</w:t>
            </w:r>
          </w:p>
          <w:p w14:paraId="268A6403" w14:textId="77777777" w:rsidR="009079E2" w:rsidRPr="008A60F6" w:rsidRDefault="00D818CF" w:rsidP="001469C9">
            <w:pPr>
              <w:ind w:firstLine="0"/>
              <w:jc w:val="both"/>
              <w:rPr>
                <w:szCs w:val="24"/>
              </w:rPr>
            </w:pPr>
            <w:proofErr w:type="spellStart"/>
            <w:r w:rsidRPr="008A60F6">
              <w:rPr>
                <w:szCs w:val="24"/>
              </w:rPr>
              <w:t>м.п</w:t>
            </w:r>
            <w:proofErr w:type="spellEnd"/>
            <w:r w:rsidRPr="008A60F6">
              <w:rPr>
                <w:szCs w:val="24"/>
              </w:rPr>
              <w:t>.</w:t>
            </w:r>
          </w:p>
        </w:tc>
      </w:tr>
    </w:tbl>
    <w:p w14:paraId="6FAD6B74" w14:textId="77777777" w:rsidR="00C91491" w:rsidRPr="008A60F6" w:rsidRDefault="00C91491" w:rsidP="001469C9">
      <w:pPr>
        <w:tabs>
          <w:tab w:val="left" w:pos="8235"/>
        </w:tabs>
        <w:ind w:firstLine="0"/>
        <w:rPr>
          <w:szCs w:val="24"/>
        </w:rPr>
      </w:pPr>
    </w:p>
    <w:sectPr w:rsidR="00C91491" w:rsidRPr="008A60F6" w:rsidSect="002C0D58">
      <w:pgSz w:w="11906" w:h="16838"/>
      <w:pgMar w:top="113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B6BA4"/>
    <w:multiLevelType w:val="hybridMultilevel"/>
    <w:tmpl w:val="52829C32"/>
    <w:lvl w:ilvl="0" w:tplc="A3F208D0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E2"/>
    <w:rsid w:val="00003A17"/>
    <w:rsid w:val="000074A0"/>
    <w:rsid w:val="00007BA5"/>
    <w:rsid w:val="00011685"/>
    <w:rsid w:val="00012874"/>
    <w:rsid w:val="0001344F"/>
    <w:rsid w:val="000147E6"/>
    <w:rsid w:val="00016237"/>
    <w:rsid w:val="00016CC0"/>
    <w:rsid w:val="00016EBB"/>
    <w:rsid w:val="00017718"/>
    <w:rsid w:val="00020B2B"/>
    <w:rsid w:val="00022045"/>
    <w:rsid w:val="000240AB"/>
    <w:rsid w:val="00026D70"/>
    <w:rsid w:val="00032212"/>
    <w:rsid w:val="000368DD"/>
    <w:rsid w:val="00036C3E"/>
    <w:rsid w:val="00036F67"/>
    <w:rsid w:val="00036F68"/>
    <w:rsid w:val="00037480"/>
    <w:rsid w:val="00037FB8"/>
    <w:rsid w:val="0004031A"/>
    <w:rsid w:val="0004035A"/>
    <w:rsid w:val="000430D0"/>
    <w:rsid w:val="00044731"/>
    <w:rsid w:val="00044AC9"/>
    <w:rsid w:val="00045CF4"/>
    <w:rsid w:val="000500D6"/>
    <w:rsid w:val="0005247C"/>
    <w:rsid w:val="0005339F"/>
    <w:rsid w:val="00054876"/>
    <w:rsid w:val="00056349"/>
    <w:rsid w:val="00056586"/>
    <w:rsid w:val="0006006D"/>
    <w:rsid w:val="000603B1"/>
    <w:rsid w:val="00063DFA"/>
    <w:rsid w:val="00065915"/>
    <w:rsid w:val="00072415"/>
    <w:rsid w:val="000746DE"/>
    <w:rsid w:val="00076F0E"/>
    <w:rsid w:val="00077764"/>
    <w:rsid w:val="00081E21"/>
    <w:rsid w:val="00082354"/>
    <w:rsid w:val="000829DE"/>
    <w:rsid w:val="00083099"/>
    <w:rsid w:val="00083943"/>
    <w:rsid w:val="00083F5B"/>
    <w:rsid w:val="00086A1B"/>
    <w:rsid w:val="00086C48"/>
    <w:rsid w:val="000872D2"/>
    <w:rsid w:val="00087AC0"/>
    <w:rsid w:val="00092014"/>
    <w:rsid w:val="0009673A"/>
    <w:rsid w:val="00096B08"/>
    <w:rsid w:val="000977C3"/>
    <w:rsid w:val="000A06C6"/>
    <w:rsid w:val="000A256B"/>
    <w:rsid w:val="000A2FB0"/>
    <w:rsid w:val="000A3A61"/>
    <w:rsid w:val="000A5AAB"/>
    <w:rsid w:val="000A7876"/>
    <w:rsid w:val="000B4D33"/>
    <w:rsid w:val="000C1A95"/>
    <w:rsid w:val="000C3761"/>
    <w:rsid w:val="000C6248"/>
    <w:rsid w:val="000C7173"/>
    <w:rsid w:val="000D0619"/>
    <w:rsid w:val="000D0F73"/>
    <w:rsid w:val="000D10D2"/>
    <w:rsid w:val="000D1576"/>
    <w:rsid w:val="000D18CF"/>
    <w:rsid w:val="000D1E32"/>
    <w:rsid w:val="000D3587"/>
    <w:rsid w:val="000D571A"/>
    <w:rsid w:val="000D5D7F"/>
    <w:rsid w:val="000D6D1A"/>
    <w:rsid w:val="000D7464"/>
    <w:rsid w:val="000E2785"/>
    <w:rsid w:val="000E66E7"/>
    <w:rsid w:val="000F00B1"/>
    <w:rsid w:val="000F1002"/>
    <w:rsid w:val="000F14A4"/>
    <w:rsid w:val="000F19CE"/>
    <w:rsid w:val="000F2B9C"/>
    <w:rsid w:val="000F4844"/>
    <w:rsid w:val="000F4859"/>
    <w:rsid w:val="000F736C"/>
    <w:rsid w:val="00102101"/>
    <w:rsid w:val="001026EB"/>
    <w:rsid w:val="00104B33"/>
    <w:rsid w:val="001064CD"/>
    <w:rsid w:val="001077D4"/>
    <w:rsid w:val="001105FA"/>
    <w:rsid w:val="00110D25"/>
    <w:rsid w:val="001122FE"/>
    <w:rsid w:val="0011407F"/>
    <w:rsid w:val="0011433F"/>
    <w:rsid w:val="00120073"/>
    <w:rsid w:val="00122578"/>
    <w:rsid w:val="001239F7"/>
    <w:rsid w:val="0012576D"/>
    <w:rsid w:val="00125F59"/>
    <w:rsid w:val="001304F9"/>
    <w:rsid w:val="00131BA8"/>
    <w:rsid w:val="00132EC7"/>
    <w:rsid w:val="00133CBA"/>
    <w:rsid w:val="00133F2B"/>
    <w:rsid w:val="00134524"/>
    <w:rsid w:val="00134E86"/>
    <w:rsid w:val="00137C76"/>
    <w:rsid w:val="00142192"/>
    <w:rsid w:val="001440CA"/>
    <w:rsid w:val="00144552"/>
    <w:rsid w:val="001451FC"/>
    <w:rsid w:val="00146719"/>
    <w:rsid w:val="001469C9"/>
    <w:rsid w:val="00151A0E"/>
    <w:rsid w:val="00154C3D"/>
    <w:rsid w:val="00156885"/>
    <w:rsid w:val="001608ED"/>
    <w:rsid w:val="001624FE"/>
    <w:rsid w:val="00163F67"/>
    <w:rsid w:val="00164024"/>
    <w:rsid w:val="00164A5F"/>
    <w:rsid w:val="0016605F"/>
    <w:rsid w:val="00167B6D"/>
    <w:rsid w:val="001747F8"/>
    <w:rsid w:val="001762A0"/>
    <w:rsid w:val="00184C60"/>
    <w:rsid w:val="00186305"/>
    <w:rsid w:val="001920C8"/>
    <w:rsid w:val="00194EC8"/>
    <w:rsid w:val="00197033"/>
    <w:rsid w:val="00197D02"/>
    <w:rsid w:val="001A0480"/>
    <w:rsid w:val="001A0796"/>
    <w:rsid w:val="001A1E44"/>
    <w:rsid w:val="001A2C44"/>
    <w:rsid w:val="001A31F4"/>
    <w:rsid w:val="001A3738"/>
    <w:rsid w:val="001A5AE6"/>
    <w:rsid w:val="001A5C94"/>
    <w:rsid w:val="001A5F07"/>
    <w:rsid w:val="001A65E0"/>
    <w:rsid w:val="001A737C"/>
    <w:rsid w:val="001B0D39"/>
    <w:rsid w:val="001B1CD5"/>
    <w:rsid w:val="001B3E49"/>
    <w:rsid w:val="001B4973"/>
    <w:rsid w:val="001B4F6F"/>
    <w:rsid w:val="001B543D"/>
    <w:rsid w:val="001B6814"/>
    <w:rsid w:val="001B713A"/>
    <w:rsid w:val="001C0A58"/>
    <w:rsid w:val="001C17B0"/>
    <w:rsid w:val="001C1834"/>
    <w:rsid w:val="001C19AF"/>
    <w:rsid w:val="001C28BE"/>
    <w:rsid w:val="001C334E"/>
    <w:rsid w:val="001C7441"/>
    <w:rsid w:val="001D08A9"/>
    <w:rsid w:val="001D0AAF"/>
    <w:rsid w:val="001D18AC"/>
    <w:rsid w:val="001D1C16"/>
    <w:rsid w:val="001D38AF"/>
    <w:rsid w:val="001D4F1C"/>
    <w:rsid w:val="001D5910"/>
    <w:rsid w:val="001D77B3"/>
    <w:rsid w:val="001D7A55"/>
    <w:rsid w:val="001E0253"/>
    <w:rsid w:val="001E0D49"/>
    <w:rsid w:val="001E2057"/>
    <w:rsid w:val="001E27AB"/>
    <w:rsid w:val="001E361D"/>
    <w:rsid w:val="001E44E5"/>
    <w:rsid w:val="001E51C1"/>
    <w:rsid w:val="001E5396"/>
    <w:rsid w:val="001E7172"/>
    <w:rsid w:val="001E78FA"/>
    <w:rsid w:val="001F08E6"/>
    <w:rsid w:val="001F1A9C"/>
    <w:rsid w:val="001F393D"/>
    <w:rsid w:val="00200195"/>
    <w:rsid w:val="00200315"/>
    <w:rsid w:val="0020233C"/>
    <w:rsid w:val="002023EB"/>
    <w:rsid w:val="00203AF4"/>
    <w:rsid w:val="0020420B"/>
    <w:rsid w:val="0020481F"/>
    <w:rsid w:val="00204ADB"/>
    <w:rsid w:val="00205C7B"/>
    <w:rsid w:val="00206CDA"/>
    <w:rsid w:val="002072E1"/>
    <w:rsid w:val="00211468"/>
    <w:rsid w:val="00211A55"/>
    <w:rsid w:val="002121C6"/>
    <w:rsid w:val="00212BD4"/>
    <w:rsid w:val="00214FD7"/>
    <w:rsid w:val="00220716"/>
    <w:rsid w:val="00220A12"/>
    <w:rsid w:val="0022175F"/>
    <w:rsid w:val="00222856"/>
    <w:rsid w:val="00225FE8"/>
    <w:rsid w:val="002302E1"/>
    <w:rsid w:val="00232107"/>
    <w:rsid w:val="00232D36"/>
    <w:rsid w:val="002344B7"/>
    <w:rsid w:val="00242B77"/>
    <w:rsid w:val="00244510"/>
    <w:rsid w:val="002448F5"/>
    <w:rsid w:val="00246032"/>
    <w:rsid w:val="00246085"/>
    <w:rsid w:val="00247913"/>
    <w:rsid w:val="00247B93"/>
    <w:rsid w:val="00250E31"/>
    <w:rsid w:val="00253B9F"/>
    <w:rsid w:val="00253F32"/>
    <w:rsid w:val="00254D4B"/>
    <w:rsid w:val="00255922"/>
    <w:rsid w:val="00255FA3"/>
    <w:rsid w:val="002618CD"/>
    <w:rsid w:val="00262AAE"/>
    <w:rsid w:val="00271649"/>
    <w:rsid w:val="00274729"/>
    <w:rsid w:val="00275E70"/>
    <w:rsid w:val="00276564"/>
    <w:rsid w:val="00276E39"/>
    <w:rsid w:val="0027754D"/>
    <w:rsid w:val="00280308"/>
    <w:rsid w:val="0028076E"/>
    <w:rsid w:val="002810B0"/>
    <w:rsid w:val="00285C4E"/>
    <w:rsid w:val="00285DB8"/>
    <w:rsid w:val="0028667E"/>
    <w:rsid w:val="00291171"/>
    <w:rsid w:val="00292080"/>
    <w:rsid w:val="00293E69"/>
    <w:rsid w:val="0029569B"/>
    <w:rsid w:val="00296738"/>
    <w:rsid w:val="00297B2F"/>
    <w:rsid w:val="002A0E9E"/>
    <w:rsid w:val="002A17DB"/>
    <w:rsid w:val="002A2F79"/>
    <w:rsid w:val="002A3E30"/>
    <w:rsid w:val="002B0490"/>
    <w:rsid w:val="002B2581"/>
    <w:rsid w:val="002B2809"/>
    <w:rsid w:val="002B5539"/>
    <w:rsid w:val="002B5616"/>
    <w:rsid w:val="002B65C5"/>
    <w:rsid w:val="002B727E"/>
    <w:rsid w:val="002B78FF"/>
    <w:rsid w:val="002C0087"/>
    <w:rsid w:val="002C08FD"/>
    <w:rsid w:val="002C0C75"/>
    <w:rsid w:val="002C0D58"/>
    <w:rsid w:val="002C14BB"/>
    <w:rsid w:val="002C1745"/>
    <w:rsid w:val="002C28F3"/>
    <w:rsid w:val="002C38FF"/>
    <w:rsid w:val="002C4129"/>
    <w:rsid w:val="002C5B94"/>
    <w:rsid w:val="002C6006"/>
    <w:rsid w:val="002C6CDA"/>
    <w:rsid w:val="002C6E74"/>
    <w:rsid w:val="002D0029"/>
    <w:rsid w:val="002D2B37"/>
    <w:rsid w:val="002D2F62"/>
    <w:rsid w:val="002D5896"/>
    <w:rsid w:val="002D6805"/>
    <w:rsid w:val="002D6D8A"/>
    <w:rsid w:val="002D6EF8"/>
    <w:rsid w:val="002E4AC1"/>
    <w:rsid w:val="002E4FD6"/>
    <w:rsid w:val="002E57A3"/>
    <w:rsid w:val="002E615C"/>
    <w:rsid w:val="002E7170"/>
    <w:rsid w:val="002F0B01"/>
    <w:rsid w:val="002F28AC"/>
    <w:rsid w:val="002F5A35"/>
    <w:rsid w:val="002F66C3"/>
    <w:rsid w:val="003000AD"/>
    <w:rsid w:val="0030100C"/>
    <w:rsid w:val="003012C2"/>
    <w:rsid w:val="003022C4"/>
    <w:rsid w:val="003027A4"/>
    <w:rsid w:val="00304097"/>
    <w:rsid w:val="00304EE6"/>
    <w:rsid w:val="00304F78"/>
    <w:rsid w:val="0030621D"/>
    <w:rsid w:val="00306ED4"/>
    <w:rsid w:val="00311326"/>
    <w:rsid w:val="00313DD8"/>
    <w:rsid w:val="003174EA"/>
    <w:rsid w:val="00321574"/>
    <w:rsid w:val="00321BD9"/>
    <w:rsid w:val="0032598F"/>
    <w:rsid w:val="00327E24"/>
    <w:rsid w:val="00331C23"/>
    <w:rsid w:val="003360FA"/>
    <w:rsid w:val="00336CC5"/>
    <w:rsid w:val="0034204E"/>
    <w:rsid w:val="003466AB"/>
    <w:rsid w:val="00351F75"/>
    <w:rsid w:val="00356F8F"/>
    <w:rsid w:val="003622C2"/>
    <w:rsid w:val="00365F43"/>
    <w:rsid w:val="0036677C"/>
    <w:rsid w:val="00367473"/>
    <w:rsid w:val="00370C00"/>
    <w:rsid w:val="003715F0"/>
    <w:rsid w:val="00372999"/>
    <w:rsid w:val="00373E73"/>
    <w:rsid w:val="00374C4D"/>
    <w:rsid w:val="0037573C"/>
    <w:rsid w:val="00375946"/>
    <w:rsid w:val="0038014B"/>
    <w:rsid w:val="00380485"/>
    <w:rsid w:val="00380AB6"/>
    <w:rsid w:val="00384773"/>
    <w:rsid w:val="00384E9E"/>
    <w:rsid w:val="0038645A"/>
    <w:rsid w:val="00390DC1"/>
    <w:rsid w:val="003947F3"/>
    <w:rsid w:val="00394BB1"/>
    <w:rsid w:val="00395020"/>
    <w:rsid w:val="003979B8"/>
    <w:rsid w:val="003A0C35"/>
    <w:rsid w:val="003A2536"/>
    <w:rsid w:val="003A2785"/>
    <w:rsid w:val="003A4C24"/>
    <w:rsid w:val="003A6A03"/>
    <w:rsid w:val="003A7E3E"/>
    <w:rsid w:val="003B3598"/>
    <w:rsid w:val="003B5FFD"/>
    <w:rsid w:val="003B7AFF"/>
    <w:rsid w:val="003C4131"/>
    <w:rsid w:val="003C59C8"/>
    <w:rsid w:val="003C689E"/>
    <w:rsid w:val="003C69C1"/>
    <w:rsid w:val="003C72F4"/>
    <w:rsid w:val="003D06BD"/>
    <w:rsid w:val="003D08BD"/>
    <w:rsid w:val="003D0F2E"/>
    <w:rsid w:val="003D2F8D"/>
    <w:rsid w:val="003D5E0B"/>
    <w:rsid w:val="003D79A3"/>
    <w:rsid w:val="003E1744"/>
    <w:rsid w:val="003E69DE"/>
    <w:rsid w:val="003E7D32"/>
    <w:rsid w:val="003F0457"/>
    <w:rsid w:val="003F125B"/>
    <w:rsid w:val="003F1647"/>
    <w:rsid w:val="003F20D5"/>
    <w:rsid w:val="003F2996"/>
    <w:rsid w:val="003F319C"/>
    <w:rsid w:val="003F3326"/>
    <w:rsid w:val="003F3E88"/>
    <w:rsid w:val="003F5FFD"/>
    <w:rsid w:val="00400B4D"/>
    <w:rsid w:val="00401EDE"/>
    <w:rsid w:val="004023E1"/>
    <w:rsid w:val="00404763"/>
    <w:rsid w:val="00407728"/>
    <w:rsid w:val="004108C9"/>
    <w:rsid w:val="00412CB0"/>
    <w:rsid w:val="00412F7B"/>
    <w:rsid w:val="00416234"/>
    <w:rsid w:val="004170DA"/>
    <w:rsid w:val="00417DD2"/>
    <w:rsid w:val="00420ABB"/>
    <w:rsid w:val="00422F5C"/>
    <w:rsid w:val="00423A35"/>
    <w:rsid w:val="004246F8"/>
    <w:rsid w:val="00426443"/>
    <w:rsid w:val="004274E6"/>
    <w:rsid w:val="004314CF"/>
    <w:rsid w:val="0043421F"/>
    <w:rsid w:val="0043480F"/>
    <w:rsid w:val="00434FEF"/>
    <w:rsid w:val="0043591E"/>
    <w:rsid w:val="0043696C"/>
    <w:rsid w:val="00437CEF"/>
    <w:rsid w:val="00440DE4"/>
    <w:rsid w:val="00441D3B"/>
    <w:rsid w:val="0044330E"/>
    <w:rsid w:val="004438CD"/>
    <w:rsid w:val="00443A3F"/>
    <w:rsid w:val="004443C5"/>
    <w:rsid w:val="00446120"/>
    <w:rsid w:val="00452804"/>
    <w:rsid w:val="004541A2"/>
    <w:rsid w:val="004548DE"/>
    <w:rsid w:val="00456B5B"/>
    <w:rsid w:val="004571A6"/>
    <w:rsid w:val="00461E02"/>
    <w:rsid w:val="00461E0F"/>
    <w:rsid w:val="004640E2"/>
    <w:rsid w:val="00464A91"/>
    <w:rsid w:val="00470D5B"/>
    <w:rsid w:val="00472041"/>
    <w:rsid w:val="004723EF"/>
    <w:rsid w:val="00474197"/>
    <w:rsid w:val="004749A6"/>
    <w:rsid w:val="0047520F"/>
    <w:rsid w:val="0047521C"/>
    <w:rsid w:val="00475C30"/>
    <w:rsid w:val="00476C75"/>
    <w:rsid w:val="004777D6"/>
    <w:rsid w:val="00477982"/>
    <w:rsid w:val="00481009"/>
    <w:rsid w:val="00483126"/>
    <w:rsid w:val="00483BE6"/>
    <w:rsid w:val="004858B9"/>
    <w:rsid w:val="00487527"/>
    <w:rsid w:val="0049053F"/>
    <w:rsid w:val="0049092F"/>
    <w:rsid w:val="00496592"/>
    <w:rsid w:val="00496BAA"/>
    <w:rsid w:val="004A0DBD"/>
    <w:rsid w:val="004A1304"/>
    <w:rsid w:val="004A1674"/>
    <w:rsid w:val="004A1D9D"/>
    <w:rsid w:val="004A3AD7"/>
    <w:rsid w:val="004A40D8"/>
    <w:rsid w:val="004A503A"/>
    <w:rsid w:val="004A7B7F"/>
    <w:rsid w:val="004A7DF8"/>
    <w:rsid w:val="004B0CCE"/>
    <w:rsid w:val="004B2807"/>
    <w:rsid w:val="004B2BD3"/>
    <w:rsid w:val="004B4493"/>
    <w:rsid w:val="004C175D"/>
    <w:rsid w:val="004C497D"/>
    <w:rsid w:val="004C7947"/>
    <w:rsid w:val="004D153F"/>
    <w:rsid w:val="004D5047"/>
    <w:rsid w:val="004E0457"/>
    <w:rsid w:val="004E09AC"/>
    <w:rsid w:val="004E2AA4"/>
    <w:rsid w:val="004E2DA3"/>
    <w:rsid w:val="004E4778"/>
    <w:rsid w:val="004E4F2A"/>
    <w:rsid w:val="004E53D0"/>
    <w:rsid w:val="004E590E"/>
    <w:rsid w:val="004E5FA5"/>
    <w:rsid w:val="004E720B"/>
    <w:rsid w:val="004F018B"/>
    <w:rsid w:val="004F1A33"/>
    <w:rsid w:val="004F1DBB"/>
    <w:rsid w:val="004F21E3"/>
    <w:rsid w:val="004F2C16"/>
    <w:rsid w:val="004F4342"/>
    <w:rsid w:val="004F7881"/>
    <w:rsid w:val="005005C4"/>
    <w:rsid w:val="005020EC"/>
    <w:rsid w:val="00502B62"/>
    <w:rsid w:val="00503910"/>
    <w:rsid w:val="005039E0"/>
    <w:rsid w:val="00504E52"/>
    <w:rsid w:val="005071AA"/>
    <w:rsid w:val="00510DB1"/>
    <w:rsid w:val="00511203"/>
    <w:rsid w:val="0051169A"/>
    <w:rsid w:val="00512C03"/>
    <w:rsid w:val="00516385"/>
    <w:rsid w:val="00516CD4"/>
    <w:rsid w:val="00516D61"/>
    <w:rsid w:val="00520514"/>
    <w:rsid w:val="00521F34"/>
    <w:rsid w:val="00522CA9"/>
    <w:rsid w:val="00523126"/>
    <w:rsid w:val="00523625"/>
    <w:rsid w:val="00524FCC"/>
    <w:rsid w:val="005254E6"/>
    <w:rsid w:val="00525FF8"/>
    <w:rsid w:val="00526263"/>
    <w:rsid w:val="005312D4"/>
    <w:rsid w:val="00532646"/>
    <w:rsid w:val="00542D5D"/>
    <w:rsid w:val="0054316A"/>
    <w:rsid w:val="0054385A"/>
    <w:rsid w:val="0054701C"/>
    <w:rsid w:val="0054712C"/>
    <w:rsid w:val="00552F8E"/>
    <w:rsid w:val="005534A7"/>
    <w:rsid w:val="00556AEF"/>
    <w:rsid w:val="005577ED"/>
    <w:rsid w:val="00557F0A"/>
    <w:rsid w:val="00563641"/>
    <w:rsid w:val="00564DCE"/>
    <w:rsid w:val="00566A88"/>
    <w:rsid w:val="00566E09"/>
    <w:rsid w:val="005701E5"/>
    <w:rsid w:val="00570AD1"/>
    <w:rsid w:val="00576BEF"/>
    <w:rsid w:val="00580CCB"/>
    <w:rsid w:val="0058266E"/>
    <w:rsid w:val="005828E0"/>
    <w:rsid w:val="00582E30"/>
    <w:rsid w:val="005831A7"/>
    <w:rsid w:val="00584465"/>
    <w:rsid w:val="00584BF3"/>
    <w:rsid w:val="00586268"/>
    <w:rsid w:val="00586AD7"/>
    <w:rsid w:val="005902A4"/>
    <w:rsid w:val="005902CF"/>
    <w:rsid w:val="00596521"/>
    <w:rsid w:val="00597496"/>
    <w:rsid w:val="005A222E"/>
    <w:rsid w:val="005A2744"/>
    <w:rsid w:val="005A3F0F"/>
    <w:rsid w:val="005A4172"/>
    <w:rsid w:val="005A47D6"/>
    <w:rsid w:val="005A5373"/>
    <w:rsid w:val="005A5670"/>
    <w:rsid w:val="005A6896"/>
    <w:rsid w:val="005A6E22"/>
    <w:rsid w:val="005A716F"/>
    <w:rsid w:val="005A7EEE"/>
    <w:rsid w:val="005B0531"/>
    <w:rsid w:val="005B1D90"/>
    <w:rsid w:val="005B27CE"/>
    <w:rsid w:val="005B31B1"/>
    <w:rsid w:val="005B4031"/>
    <w:rsid w:val="005B43D3"/>
    <w:rsid w:val="005B4B3A"/>
    <w:rsid w:val="005B7FCB"/>
    <w:rsid w:val="005C0239"/>
    <w:rsid w:val="005C1984"/>
    <w:rsid w:val="005C3422"/>
    <w:rsid w:val="005C3DFD"/>
    <w:rsid w:val="005C7763"/>
    <w:rsid w:val="005D2733"/>
    <w:rsid w:val="005D2F1A"/>
    <w:rsid w:val="005D5D9E"/>
    <w:rsid w:val="005D6A7E"/>
    <w:rsid w:val="005E1B1C"/>
    <w:rsid w:val="005E518E"/>
    <w:rsid w:val="005E53A0"/>
    <w:rsid w:val="005E594D"/>
    <w:rsid w:val="005E750A"/>
    <w:rsid w:val="005F2A9C"/>
    <w:rsid w:val="005F2CD6"/>
    <w:rsid w:val="005F6731"/>
    <w:rsid w:val="005F7D08"/>
    <w:rsid w:val="006006DE"/>
    <w:rsid w:val="0060155A"/>
    <w:rsid w:val="00601BC7"/>
    <w:rsid w:val="00601E8D"/>
    <w:rsid w:val="00603344"/>
    <w:rsid w:val="0061146E"/>
    <w:rsid w:val="0061645A"/>
    <w:rsid w:val="00622B55"/>
    <w:rsid w:val="0062369B"/>
    <w:rsid w:val="006238A8"/>
    <w:rsid w:val="0062518D"/>
    <w:rsid w:val="006258A0"/>
    <w:rsid w:val="00625E50"/>
    <w:rsid w:val="00630372"/>
    <w:rsid w:val="00632557"/>
    <w:rsid w:val="006333F7"/>
    <w:rsid w:val="00634752"/>
    <w:rsid w:val="00634B41"/>
    <w:rsid w:val="00634B95"/>
    <w:rsid w:val="00634FFD"/>
    <w:rsid w:val="00635D0E"/>
    <w:rsid w:val="006405BE"/>
    <w:rsid w:val="0064061D"/>
    <w:rsid w:val="006419CF"/>
    <w:rsid w:val="00641D53"/>
    <w:rsid w:val="00642BC6"/>
    <w:rsid w:val="00642E58"/>
    <w:rsid w:val="006438BC"/>
    <w:rsid w:val="006466B1"/>
    <w:rsid w:val="00647EDA"/>
    <w:rsid w:val="00650A46"/>
    <w:rsid w:val="00653CD5"/>
    <w:rsid w:val="0065441F"/>
    <w:rsid w:val="00654EEC"/>
    <w:rsid w:val="0065517A"/>
    <w:rsid w:val="00655340"/>
    <w:rsid w:val="0065549E"/>
    <w:rsid w:val="00655AD7"/>
    <w:rsid w:val="0065688D"/>
    <w:rsid w:val="00660E53"/>
    <w:rsid w:val="00660FEC"/>
    <w:rsid w:val="006610A6"/>
    <w:rsid w:val="0066568D"/>
    <w:rsid w:val="00665AF7"/>
    <w:rsid w:val="00667129"/>
    <w:rsid w:val="00670206"/>
    <w:rsid w:val="006717FA"/>
    <w:rsid w:val="00675292"/>
    <w:rsid w:val="006760CC"/>
    <w:rsid w:val="006767F0"/>
    <w:rsid w:val="00676C39"/>
    <w:rsid w:val="00680DB3"/>
    <w:rsid w:val="006814A6"/>
    <w:rsid w:val="00681AC1"/>
    <w:rsid w:val="00684E00"/>
    <w:rsid w:val="00687F2B"/>
    <w:rsid w:val="0069001B"/>
    <w:rsid w:val="00690049"/>
    <w:rsid w:val="00691439"/>
    <w:rsid w:val="00691873"/>
    <w:rsid w:val="006928E8"/>
    <w:rsid w:val="00693516"/>
    <w:rsid w:val="0069407A"/>
    <w:rsid w:val="00696222"/>
    <w:rsid w:val="006A08E7"/>
    <w:rsid w:val="006A133E"/>
    <w:rsid w:val="006A27F5"/>
    <w:rsid w:val="006A318A"/>
    <w:rsid w:val="006A33A0"/>
    <w:rsid w:val="006A5F96"/>
    <w:rsid w:val="006A6303"/>
    <w:rsid w:val="006A751C"/>
    <w:rsid w:val="006A7B59"/>
    <w:rsid w:val="006B06A1"/>
    <w:rsid w:val="006B15B4"/>
    <w:rsid w:val="006B4AA3"/>
    <w:rsid w:val="006B77A3"/>
    <w:rsid w:val="006C0B48"/>
    <w:rsid w:val="006C13CD"/>
    <w:rsid w:val="006C5AC5"/>
    <w:rsid w:val="006C7632"/>
    <w:rsid w:val="006C78F1"/>
    <w:rsid w:val="006D25E1"/>
    <w:rsid w:val="006D4AD2"/>
    <w:rsid w:val="006D5501"/>
    <w:rsid w:val="006D5A55"/>
    <w:rsid w:val="006D5E4F"/>
    <w:rsid w:val="006D6185"/>
    <w:rsid w:val="006D67DA"/>
    <w:rsid w:val="006D7072"/>
    <w:rsid w:val="006D707D"/>
    <w:rsid w:val="006D765B"/>
    <w:rsid w:val="006E179B"/>
    <w:rsid w:val="006E2EFE"/>
    <w:rsid w:val="006E333C"/>
    <w:rsid w:val="006E3534"/>
    <w:rsid w:val="006E578D"/>
    <w:rsid w:val="006E58BD"/>
    <w:rsid w:val="006E5F93"/>
    <w:rsid w:val="006E772B"/>
    <w:rsid w:val="006F06E3"/>
    <w:rsid w:val="006F6040"/>
    <w:rsid w:val="006F6501"/>
    <w:rsid w:val="006F7C76"/>
    <w:rsid w:val="007001DC"/>
    <w:rsid w:val="007010BF"/>
    <w:rsid w:val="00701A6D"/>
    <w:rsid w:val="0070264A"/>
    <w:rsid w:val="0070265B"/>
    <w:rsid w:val="007034AF"/>
    <w:rsid w:val="00704CC4"/>
    <w:rsid w:val="0070558A"/>
    <w:rsid w:val="00712820"/>
    <w:rsid w:val="00723343"/>
    <w:rsid w:val="0072483B"/>
    <w:rsid w:val="0072536A"/>
    <w:rsid w:val="00726F9D"/>
    <w:rsid w:val="00727D0F"/>
    <w:rsid w:val="00732AC4"/>
    <w:rsid w:val="00733209"/>
    <w:rsid w:val="00736585"/>
    <w:rsid w:val="00736F10"/>
    <w:rsid w:val="00745772"/>
    <w:rsid w:val="00745CB3"/>
    <w:rsid w:val="00746F67"/>
    <w:rsid w:val="00746FEE"/>
    <w:rsid w:val="00747D8B"/>
    <w:rsid w:val="00750B68"/>
    <w:rsid w:val="0075158D"/>
    <w:rsid w:val="0075301D"/>
    <w:rsid w:val="007530ED"/>
    <w:rsid w:val="00754B85"/>
    <w:rsid w:val="00756F23"/>
    <w:rsid w:val="00761041"/>
    <w:rsid w:val="00761C75"/>
    <w:rsid w:val="0076299D"/>
    <w:rsid w:val="00763A89"/>
    <w:rsid w:val="00763B68"/>
    <w:rsid w:val="00765F71"/>
    <w:rsid w:val="00766149"/>
    <w:rsid w:val="007668DB"/>
    <w:rsid w:val="00766D2E"/>
    <w:rsid w:val="0076789D"/>
    <w:rsid w:val="007701D3"/>
    <w:rsid w:val="00770F84"/>
    <w:rsid w:val="00774559"/>
    <w:rsid w:val="00776496"/>
    <w:rsid w:val="00776DEC"/>
    <w:rsid w:val="007778E4"/>
    <w:rsid w:val="007779A8"/>
    <w:rsid w:val="00781462"/>
    <w:rsid w:val="00783992"/>
    <w:rsid w:val="007842CD"/>
    <w:rsid w:val="00785093"/>
    <w:rsid w:val="007854FB"/>
    <w:rsid w:val="00790BA3"/>
    <w:rsid w:val="00792282"/>
    <w:rsid w:val="00792F06"/>
    <w:rsid w:val="00794B67"/>
    <w:rsid w:val="007967EA"/>
    <w:rsid w:val="00797FB1"/>
    <w:rsid w:val="007A043A"/>
    <w:rsid w:val="007A4B68"/>
    <w:rsid w:val="007A5CAC"/>
    <w:rsid w:val="007A6398"/>
    <w:rsid w:val="007A66E7"/>
    <w:rsid w:val="007A7A3A"/>
    <w:rsid w:val="007B0188"/>
    <w:rsid w:val="007B1C95"/>
    <w:rsid w:val="007B25FC"/>
    <w:rsid w:val="007B5F38"/>
    <w:rsid w:val="007B6AF4"/>
    <w:rsid w:val="007B6DD4"/>
    <w:rsid w:val="007C0A1A"/>
    <w:rsid w:val="007C2770"/>
    <w:rsid w:val="007C34FA"/>
    <w:rsid w:val="007C5331"/>
    <w:rsid w:val="007C6FAD"/>
    <w:rsid w:val="007C7248"/>
    <w:rsid w:val="007D164A"/>
    <w:rsid w:val="007D2541"/>
    <w:rsid w:val="007D34D1"/>
    <w:rsid w:val="007D5850"/>
    <w:rsid w:val="007E11FA"/>
    <w:rsid w:val="007E1581"/>
    <w:rsid w:val="007E74CB"/>
    <w:rsid w:val="007F0D25"/>
    <w:rsid w:val="007F0FF5"/>
    <w:rsid w:val="007F2E1C"/>
    <w:rsid w:val="007F3970"/>
    <w:rsid w:val="007F3B5D"/>
    <w:rsid w:val="007F48A5"/>
    <w:rsid w:val="0080004C"/>
    <w:rsid w:val="00802101"/>
    <w:rsid w:val="00802943"/>
    <w:rsid w:val="008029FC"/>
    <w:rsid w:val="00804E36"/>
    <w:rsid w:val="00805394"/>
    <w:rsid w:val="00806479"/>
    <w:rsid w:val="008066F3"/>
    <w:rsid w:val="00807FB2"/>
    <w:rsid w:val="0081009D"/>
    <w:rsid w:val="008114A4"/>
    <w:rsid w:val="00811E00"/>
    <w:rsid w:val="00813891"/>
    <w:rsid w:val="008171C1"/>
    <w:rsid w:val="0081722F"/>
    <w:rsid w:val="00817461"/>
    <w:rsid w:val="008215FA"/>
    <w:rsid w:val="00821939"/>
    <w:rsid w:val="008219B9"/>
    <w:rsid w:val="0082317D"/>
    <w:rsid w:val="00826F3B"/>
    <w:rsid w:val="00827F3F"/>
    <w:rsid w:val="00832A57"/>
    <w:rsid w:val="00835AAB"/>
    <w:rsid w:val="00843029"/>
    <w:rsid w:val="00843437"/>
    <w:rsid w:val="00850164"/>
    <w:rsid w:val="008528FB"/>
    <w:rsid w:val="008529A8"/>
    <w:rsid w:val="00853333"/>
    <w:rsid w:val="00854B1D"/>
    <w:rsid w:val="0085667D"/>
    <w:rsid w:val="00856A05"/>
    <w:rsid w:val="0086109C"/>
    <w:rsid w:val="00863A48"/>
    <w:rsid w:val="008648EA"/>
    <w:rsid w:val="0086540E"/>
    <w:rsid w:val="00866607"/>
    <w:rsid w:val="00867720"/>
    <w:rsid w:val="008708F1"/>
    <w:rsid w:val="008725F9"/>
    <w:rsid w:val="00880143"/>
    <w:rsid w:val="00880448"/>
    <w:rsid w:val="008840D3"/>
    <w:rsid w:val="00884E7E"/>
    <w:rsid w:val="00886F63"/>
    <w:rsid w:val="00887863"/>
    <w:rsid w:val="0089153C"/>
    <w:rsid w:val="00892705"/>
    <w:rsid w:val="008A2704"/>
    <w:rsid w:val="008A28C5"/>
    <w:rsid w:val="008A33B2"/>
    <w:rsid w:val="008A45D9"/>
    <w:rsid w:val="008A51D5"/>
    <w:rsid w:val="008A60F6"/>
    <w:rsid w:val="008B1FAD"/>
    <w:rsid w:val="008B444C"/>
    <w:rsid w:val="008B449D"/>
    <w:rsid w:val="008B5E4E"/>
    <w:rsid w:val="008B679B"/>
    <w:rsid w:val="008B74AD"/>
    <w:rsid w:val="008C04E8"/>
    <w:rsid w:val="008C2B03"/>
    <w:rsid w:val="008C5516"/>
    <w:rsid w:val="008C6960"/>
    <w:rsid w:val="008C6F89"/>
    <w:rsid w:val="008D3BE4"/>
    <w:rsid w:val="008D4161"/>
    <w:rsid w:val="008D6804"/>
    <w:rsid w:val="008D7868"/>
    <w:rsid w:val="008D7F41"/>
    <w:rsid w:val="008E0D21"/>
    <w:rsid w:val="008E102C"/>
    <w:rsid w:val="008E37A4"/>
    <w:rsid w:val="008E4BE3"/>
    <w:rsid w:val="008E517E"/>
    <w:rsid w:val="008E60DF"/>
    <w:rsid w:val="008E7112"/>
    <w:rsid w:val="008E7F12"/>
    <w:rsid w:val="008F08E7"/>
    <w:rsid w:val="008F4DAF"/>
    <w:rsid w:val="008F635D"/>
    <w:rsid w:val="008F73AF"/>
    <w:rsid w:val="009034B1"/>
    <w:rsid w:val="009046B1"/>
    <w:rsid w:val="00905920"/>
    <w:rsid w:val="009079E2"/>
    <w:rsid w:val="0091232F"/>
    <w:rsid w:val="00913DB8"/>
    <w:rsid w:val="009149DE"/>
    <w:rsid w:val="00920F3F"/>
    <w:rsid w:val="00921A86"/>
    <w:rsid w:val="00921ECF"/>
    <w:rsid w:val="009229C9"/>
    <w:rsid w:val="00922CF2"/>
    <w:rsid w:val="0092582C"/>
    <w:rsid w:val="00925CCB"/>
    <w:rsid w:val="00925CD9"/>
    <w:rsid w:val="009269F4"/>
    <w:rsid w:val="009304DA"/>
    <w:rsid w:val="00934067"/>
    <w:rsid w:val="009365A3"/>
    <w:rsid w:val="00937966"/>
    <w:rsid w:val="009410AD"/>
    <w:rsid w:val="00942F73"/>
    <w:rsid w:val="00943AEE"/>
    <w:rsid w:val="009446EF"/>
    <w:rsid w:val="009451C7"/>
    <w:rsid w:val="00947DD0"/>
    <w:rsid w:val="00952762"/>
    <w:rsid w:val="00952FC3"/>
    <w:rsid w:val="0095379B"/>
    <w:rsid w:val="009640B5"/>
    <w:rsid w:val="00964247"/>
    <w:rsid w:val="009643D5"/>
    <w:rsid w:val="00967832"/>
    <w:rsid w:val="00970585"/>
    <w:rsid w:val="00971549"/>
    <w:rsid w:val="009722F1"/>
    <w:rsid w:val="009741A3"/>
    <w:rsid w:val="009772E1"/>
    <w:rsid w:val="00977AC6"/>
    <w:rsid w:val="009805D4"/>
    <w:rsid w:val="00981D17"/>
    <w:rsid w:val="00986485"/>
    <w:rsid w:val="00987626"/>
    <w:rsid w:val="00992E50"/>
    <w:rsid w:val="0099489B"/>
    <w:rsid w:val="00994EBC"/>
    <w:rsid w:val="0099603C"/>
    <w:rsid w:val="00996595"/>
    <w:rsid w:val="009A005B"/>
    <w:rsid w:val="009A2B57"/>
    <w:rsid w:val="009A5FA9"/>
    <w:rsid w:val="009A6C8A"/>
    <w:rsid w:val="009A73B4"/>
    <w:rsid w:val="009B073E"/>
    <w:rsid w:val="009B093F"/>
    <w:rsid w:val="009B37A0"/>
    <w:rsid w:val="009B3FF0"/>
    <w:rsid w:val="009B4AA6"/>
    <w:rsid w:val="009C1271"/>
    <w:rsid w:val="009C2ABF"/>
    <w:rsid w:val="009C2E7D"/>
    <w:rsid w:val="009C3371"/>
    <w:rsid w:val="009C45F0"/>
    <w:rsid w:val="009C4E31"/>
    <w:rsid w:val="009C6AD7"/>
    <w:rsid w:val="009C78C9"/>
    <w:rsid w:val="009C7D88"/>
    <w:rsid w:val="009D0B67"/>
    <w:rsid w:val="009D2CC7"/>
    <w:rsid w:val="009E059D"/>
    <w:rsid w:val="009E5B50"/>
    <w:rsid w:val="009E61EC"/>
    <w:rsid w:val="009E6AAA"/>
    <w:rsid w:val="009E782A"/>
    <w:rsid w:val="009F01B5"/>
    <w:rsid w:val="009F08E5"/>
    <w:rsid w:val="009F21C4"/>
    <w:rsid w:val="009F2416"/>
    <w:rsid w:val="009F55A0"/>
    <w:rsid w:val="00A00021"/>
    <w:rsid w:val="00A01EB8"/>
    <w:rsid w:val="00A022BA"/>
    <w:rsid w:val="00A02BEB"/>
    <w:rsid w:val="00A076F7"/>
    <w:rsid w:val="00A135A7"/>
    <w:rsid w:val="00A13936"/>
    <w:rsid w:val="00A171BA"/>
    <w:rsid w:val="00A2061A"/>
    <w:rsid w:val="00A20FCB"/>
    <w:rsid w:val="00A22789"/>
    <w:rsid w:val="00A22C39"/>
    <w:rsid w:val="00A22D2A"/>
    <w:rsid w:val="00A22D88"/>
    <w:rsid w:val="00A258CA"/>
    <w:rsid w:val="00A269CD"/>
    <w:rsid w:val="00A40117"/>
    <w:rsid w:val="00A41EC3"/>
    <w:rsid w:val="00A42B06"/>
    <w:rsid w:val="00A44759"/>
    <w:rsid w:val="00A44B05"/>
    <w:rsid w:val="00A44FEF"/>
    <w:rsid w:val="00A46F98"/>
    <w:rsid w:val="00A47CA1"/>
    <w:rsid w:val="00A51692"/>
    <w:rsid w:val="00A518B1"/>
    <w:rsid w:val="00A51B20"/>
    <w:rsid w:val="00A52B3C"/>
    <w:rsid w:val="00A53FBF"/>
    <w:rsid w:val="00A544FF"/>
    <w:rsid w:val="00A56F58"/>
    <w:rsid w:val="00A60781"/>
    <w:rsid w:val="00A609DF"/>
    <w:rsid w:val="00A61620"/>
    <w:rsid w:val="00A62F55"/>
    <w:rsid w:val="00A72DAE"/>
    <w:rsid w:val="00A74352"/>
    <w:rsid w:val="00A76791"/>
    <w:rsid w:val="00A80143"/>
    <w:rsid w:val="00A830A0"/>
    <w:rsid w:val="00A838A3"/>
    <w:rsid w:val="00A85DF5"/>
    <w:rsid w:val="00A866C4"/>
    <w:rsid w:val="00A87140"/>
    <w:rsid w:val="00A92DCF"/>
    <w:rsid w:val="00A92E17"/>
    <w:rsid w:val="00A9455B"/>
    <w:rsid w:val="00A95CA2"/>
    <w:rsid w:val="00A95E70"/>
    <w:rsid w:val="00A9610A"/>
    <w:rsid w:val="00A97B86"/>
    <w:rsid w:val="00AA16DF"/>
    <w:rsid w:val="00AA28BE"/>
    <w:rsid w:val="00AA30D6"/>
    <w:rsid w:val="00AA6FF4"/>
    <w:rsid w:val="00AB0967"/>
    <w:rsid w:val="00AB1F0E"/>
    <w:rsid w:val="00AB2971"/>
    <w:rsid w:val="00AB311C"/>
    <w:rsid w:val="00AB3694"/>
    <w:rsid w:val="00AB59FE"/>
    <w:rsid w:val="00AB7942"/>
    <w:rsid w:val="00AC0480"/>
    <w:rsid w:val="00AC200D"/>
    <w:rsid w:val="00AC2FE2"/>
    <w:rsid w:val="00AC3721"/>
    <w:rsid w:val="00AC4AE7"/>
    <w:rsid w:val="00AC6987"/>
    <w:rsid w:val="00AC77FA"/>
    <w:rsid w:val="00AD209C"/>
    <w:rsid w:val="00AD43E4"/>
    <w:rsid w:val="00AD6473"/>
    <w:rsid w:val="00AD6E9E"/>
    <w:rsid w:val="00AD7A45"/>
    <w:rsid w:val="00AE631F"/>
    <w:rsid w:val="00AE76D7"/>
    <w:rsid w:val="00AE78FF"/>
    <w:rsid w:val="00AE7E26"/>
    <w:rsid w:val="00AF1350"/>
    <w:rsid w:val="00AF2242"/>
    <w:rsid w:val="00AF5351"/>
    <w:rsid w:val="00AF66AE"/>
    <w:rsid w:val="00AF7292"/>
    <w:rsid w:val="00B03944"/>
    <w:rsid w:val="00B03E3F"/>
    <w:rsid w:val="00B0581B"/>
    <w:rsid w:val="00B07E84"/>
    <w:rsid w:val="00B10D9F"/>
    <w:rsid w:val="00B143DD"/>
    <w:rsid w:val="00B1500B"/>
    <w:rsid w:val="00B15DCB"/>
    <w:rsid w:val="00B16FF2"/>
    <w:rsid w:val="00B22059"/>
    <w:rsid w:val="00B22ADE"/>
    <w:rsid w:val="00B26980"/>
    <w:rsid w:val="00B276FB"/>
    <w:rsid w:val="00B35381"/>
    <w:rsid w:val="00B35F12"/>
    <w:rsid w:val="00B36068"/>
    <w:rsid w:val="00B3748B"/>
    <w:rsid w:val="00B37789"/>
    <w:rsid w:val="00B40932"/>
    <w:rsid w:val="00B4277B"/>
    <w:rsid w:val="00B45727"/>
    <w:rsid w:val="00B465D2"/>
    <w:rsid w:val="00B50FA5"/>
    <w:rsid w:val="00B51E7B"/>
    <w:rsid w:val="00B52404"/>
    <w:rsid w:val="00B56878"/>
    <w:rsid w:val="00B57D29"/>
    <w:rsid w:val="00B60E7A"/>
    <w:rsid w:val="00B61456"/>
    <w:rsid w:val="00B61BE1"/>
    <w:rsid w:val="00B620DF"/>
    <w:rsid w:val="00B6217E"/>
    <w:rsid w:val="00B6236E"/>
    <w:rsid w:val="00B63C9B"/>
    <w:rsid w:val="00B65310"/>
    <w:rsid w:val="00B65418"/>
    <w:rsid w:val="00B656B3"/>
    <w:rsid w:val="00B65D8A"/>
    <w:rsid w:val="00B67D15"/>
    <w:rsid w:val="00B723F3"/>
    <w:rsid w:val="00B73B61"/>
    <w:rsid w:val="00B75222"/>
    <w:rsid w:val="00B76F58"/>
    <w:rsid w:val="00B77265"/>
    <w:rsid w:val="00B773B4"/>
    <w:rsid w:val="00B77FA0"/>
    <w:rsid w:val="00B82190"/>
    <w:rsid w:val="00B82841"/>
    <w:rsid w:val="00B83F14"/>
    <w:rsid w:val="00B84188"/>
    <w:rsid w:val="00B87735"/>
    <w:rsid w:val="00B87BF6"/>
    <w:rsid w:val="00B87F78"/>
    <w:rsid w:val="00B917B8"/>
    <w:rsid w:val="00B92557"/>
    <w:rsid w:val="00B92F3E"/>
    <w:rsid w:val="00B93426"/>
    <w:rsid w:val="00B93BC1"/>
    <w:rsid w:val="00B9459D"/>
    <w:rsid w:val="00B94DB8"/>
    <w:rsid w:val="00B94E29"/>
    <w:rsid w:val="00B955C8"/>
    <w:rsid w:val="00B970D1"/>
    <w:rsid w:val="00BA01E9"/>
    <w:rsid w:val="00BA36C2"/>
    <w:rsid w:val="00BA3960"/>
    <w:rsid w:val="00BA415D"/>
    <w:rsid w:val="00BA549D"/>
    <w:rsid w:val="00BA56C1"/>
    <w:rsid w:val="00BA5D70"/>
    <w:rsid w:val="00BA6EE9"/>
    <w:rsid w:val="00BA7147"/>
    <w:rsid w:val="00BA72E7"/>
    <w:rsid w:val="00BA7A06"/>
    <w:rsid w:val="00BB23A1"/>
    <w:rsid w:val="00BB37B6"/>
    <w:rsid w:val="00BB38BD"/>
    <w:rsid w:val="00BB6873"/>
    <w:rsid w:val="00BB6F89"/>
    <w:rsid w:val="00BB7A61"/>
    <w:rsid w:val="00BC07BE"/>
    <w:rsid w:val="00BC16A4"/>
    <w:rsid w:val="00BC17CA"/>
    <w:rsid w:val="00BC3EC2"/>
    <w:rsid w:val="00BC58E6"/>
    <w:rsid w:val="00BD0570"/>
    <w:rsid w:val="00BD1F97"/>
    <w:rsid w:val="00BD38BB"/>
    <w:rsid w:val="00BD42FA"/>
    <w:rsid w:val="00BD449F"/>
    <w:rsid w:val="00BD6403"/>
    <w:rsid w:val="00BE0BCF"/>
    <w:rsid w:val="00BE1447"/>
    <w:rsid w:val="00BE3235"/>
    <w:rsid w:val="00BE3705"/>
    <w:rsid w:val="00BE55B8"/>
    <w:rsid w:val="00BE65EE"/>
    <w:rsid w:val="00BE6ED0"/>
    <w:rsid w:val="00BF0074"/>
    <w:rsid w:val="00BF0E76"/>
    <w:rsid w:val="00BF105A"/>
    <w:rsid w:val="00BF2A63"/>
    <w:rsid w:val="00BF2FFC"/>
    <w:rsid w:val="00BF308F"/>
    <w:rsid w:val="00BF5E9F"/>
    <w:rsid w:val="00BF7355"/>
    <w:rsid w:val="00C001C7"/>
    <w:rsid w:val="00C00282"/>
    <w:rsid w:val="00C00CE5"/>
    <w:rsid w:val="00C02A2A"/>
    <w:rsid w:val="00C02A5D"/>
    <w:rsid w:val="00C0363D"/>
    <w:rsid w:val="00C0429F"/>
    <w:rsid w:val="00C04AB4"/>
    <w:rsid w:val="00C04E0A"/>
    <w:rsid w:val="00C0505B"/>
    <w:rsid w:val="00C05272"/>
    <w:rsid w:val="00C06C38"/>
    <w:rsid w:val="00C10D36"/>
    <w:rsid w:val="00C12A54"/>
    <w:rsid w:val="00C138B1"/>
    <w:rsid w:val="00C1488E"/>
    <w:rsid w:val="00C14FDC"/>
    <w:rsid w:val="00C1690B"/>
    <w:rsid w:val="00C172DF"/>
    <w:rsid w:val="00C173C9"/>
    <w:rsid w:val="00C22DD1"/>
    <w:rsid w:val="00C2334F"/>
    <w:rsid w:val="00C23CBE"/>
    <w:rsid w:val="00C257D2"/>
    <w:rsid w:val="00C25F8F"/>
    <w:rsid w:val="00C268F6"/>
    <w:rsid w:val="00C2710A"/>
    <w:rsid w:val="00C312BE"/>
    <w:rsid w:val="00C33C23"/>
    <w:rsid w:val="00C34A75"/>
    <w:rsid w:val="00C40CE8"/>
    <w:rsid w:val="00C417F1"/>
    <w:rsid w:val="00C418DE"/>
    <w:rsid w:val="00C4314E"/>
    <w:rsid w:val="00C4446E"/>
    <w:rsid w:val="00C4561C"/>
    <w:rsid w:val="00C456B8"/>
    <w:rsid w:val="00C45A41"/>
    <w:rsid w:val="00C468E8"/>
    <w:rsid w:val="00C46B87"/>
    <w:rsid w:val="00C46D45"/>
    <w:rsid w:val="00C478DF"/>
    <w:rsid w:val="00C47E50"/>
    <w:rsid w:val="00C500BB"/>
    <w:rsid w:val="00C50A0F"/>
    <w:rsid w:val="00C52FFE"/>
    <w:rsid w:val="00C53AC5"/>
    <w:rsid w:val="00C55D31"/>
    <w:rsid w:val="00C57856"/>
    <w:rsid w:val="00C606C7"/>
    <w:rsid w:val="00C60866"/>
    <w:rsid w:val="00C62640"/>
    <w:rsid w:val="00C629B5"/>
    <w:rsid w:val="00C649A0"/>
    <w:rsid w:val="00C66B34"/>
    <w:rsid w:val="00C730F8"/>
    <w:rsid w:val="00C74693"/>
    <w:rsid w:val="00C7498E"/>
    <w:rsid w:val="00C74CA8"/>
    <w:rsid w:val="00C77496"/>
    <w:rsid w:val="00C77B40"/>
    <w:rsid w:val="00C82E22"/>
    <w:rsid w:val="00C853AC"/>
    <w:rsid w:val="00C90A89"/>
    <w:rsid w:val="00C91491"/>
    <w:rsid w:val="00C92D2B"/>
    <w:rsid w:val="00C96A98"/>
    <w:rsid w:val="00C96D09"/>
    <w:rsid w:val="00CA00F4"/>
    <w:rsid w:val="00CA107B"/>
    <w:rsid w:val="00CA1B45"/>
    <w:rsid w:val="00CA2D18"/>
    <w:rsid w:val="00CA32A2"/>
    <w:rsid w:val="00CA330C"/>
    <w:rsid w:val="00CA71F0"/>
    <w:rsid w:val="00CA7F4F"/>
    <w:rsid w:val="00CB186F"/>
    <w:rsid w:val="00CB433D"/>
    <w:rsid w:val="00CB4578"/>
    <w:rsid w:val="00CB64D7"/>
    <w:rsid w:val="00CC0717"/>
    <w:rsid w:val="00CC0D7B"/>
    <w:rsid w:val="00CC1374"/>
    <w:rsid w:val="00CC15B7"/>
    <w:rsid w:val="00CC46D0"/>
    <w:rsid w:val="00CC5207"/>
    <w:rsid w:val="00CC5716"/>
    <w:rsid w:val="00CD007D"/>
    <w:rsid w:val="00CD018F"/>
    <w:rsid w:val="00CD0BE7"/>
    <w:rsid w:val="00CD318D"/>
    <w:rsid w:val="00CD4D88"/>
    <w:rsid w:val="00CD5191"/>
    <w:rsid w:val="00CD6088"/>
    <w:rsid w:val="00CD6C61"/>
    <w:rsid w:val="00CE160C"/>
    <w:rsid w:val="00CE2D3E"/>
    <w:rsid w:val="00CE2DBD"/>
    <w:rsid w:val="00CE36FB"/>
    <w:rsid w:val="00CE3A2B"/>
    <w:rsid w:val="00CE3D6B"/>
    <w:rsid w:val="00CE644B"/>
    <w:rsid w:val="00CE755B"/>
    <w:rsid w:val="00CF2469"/>
    <w:rsid w:val="00CF4B23"/>
    <w:rsid w:val="00CF5CB6"/>
    <w:rsid w:val="00CF68C6"/>
    <w:rsid w:val="00D00503"/>
    <w:rsid w:val="00D02891"/>
    <w:rsid w:val="00D048F1"/>
    <w:rsid w:val="00D04FA7"/>
    <w:rsid w:val="00D10826"/>
    <w:rsid w:val="00D112BA"/>
    <w:rsid w:val="00D12715"/>
    <w:rsid w:val="00D14A70"/>
    <w:rsid w:val="00D152C6"/>
    <w:rsid w:val="00D17985"/>
    <w:rsid w:val="00D17FF5"/>
    <w:rsid w:val="00D20368"/>
    <w:rsid w:val="00D21868"/>
    <w:rsid w:val="00D220E8"/>
    <w:rsid w:val="00D23E55"/>
    <w:rsid w:val="00D25089"/>
    <w:rsid w:val="00D252A2"/>
    <w:rsid w:val="00D25D58"/>
    <w:rsid w:val="00D27557"/>
    <w:rsid w:val="00D300F1"/>
    <w:rsid w:val="00D301F8"/>
    <w:rsid w:val="00D3115E"/>
    <w:rsid w:val="00D32D33"/>
    <w:rsid w:val="00D35A96"/>
    <w:rsid w:val="00D35CB0"/>
    <w:rsid w:val="00D41C2B"/>
    <w:rsid w:val="00D43432"/>
    <w:rsid w:val="00D4545B"/>
    <w:rsid w:val="00D461AD"/>
    <w:rsid w:val="00D50D56"/>
    <w:rsid w:val="00D5403B"/>
    <w:rsid w:val="00D5630F"/>
    <w:rsid w:val="00D625BC"/>
    <w:rsid w:val="00D62956"/>
    <w:rsid w:val="00D64B7E"/>
    <w:rsid w:val="00D7180D"/>
    <w:rsid w:val="00D72540"/>
    <w:rsid w:val="00D73F9B"/>
    <w:rsid w:val="00D74EE8"/>
    <w:rsid w:val="00D8164D"/>
    <w:rsid w:val="00D818CF"/>
    <w:rsid w:val="00D8275C"/>
    <w:rsid w:val="00D833E9"/>
    <w:rsid w:val="00D869F7"/>
    <w:rsid w:val="00D86E12"/>
    <w:rsid w:val="00D90F07"/>
    <w:rsid w:val="00D916DF"/>
    <w:rsid w:val="00D92167"/>
    <w:rsid w:val="00D92B82"/>
    <w:rsid w:val="00D92EFD"/>
    <w:rsid w:val="00D948E3"/>
    <w:rsid w:val="00D95270"/>
    <w:rsid w:val="00D95D4B"/>
    <w:rsid w:val="00D96135"/>
    <w:rsid w:val="00D9792D"/>
    <w:rsid w:val="00D97F92"/>
    <w:rsid w:val="00DA0057"/>
    <w:rsid w:val="00DA54B7"/>
    <w:rsid w:val="00DA6028"/>
    <w:rsid w:val="00DA6EFC"/>
    <w:rsid w:val="00DA76A0"/>
    <w:rsid w:val="00DA7813"/>
    <w:rsid w:val="00DB001D"/>
    <w:rsid w:val="00DB0917"/>
    <w:rsid w:val="00DB1E0F"/>
    <w:rsid w:val="00DC0328"/>
    <w:rsid w:val="00DC03AC"/>
    <w:rsid w:val="00DC147E"/>
    <w:rsid w:val="00DC1964"/>
    <w:rsid w:val="00DC2AE1"/>
    <w:rsid w:val="00DC3973"/>
    <w:rsid w:val="00DC6316"/>
    <w:rsid w:val="00DC6FDF"/>
    <w:rsid w:val="00DD05E5"/>
    <w:rsid w:val="00DD30F7"/>
    <w:rsid w:val="00DD54BF"/>
    <w:rsid w:val="00DD620E"/>
    <w:rsid w:val="00DD6BC1"/>
    <w:rsid w:val="00DE0E88"/>
    <w:rsid w:val="00DE2AAC"/>
    <w:rsid w:val="00DE42C1"/>
    <w:rsid w:val="00DE47E3"/>
    <w:rsid w:val="00DE5F69"/>
    <w:rsid w:val="00DE6D41"/>
    <w:rsid w:val="00DE7AB2"/>
    <w:rsid w:val="00DF0059"/>
    <w:rsid w:val="00DF2E16"/>
    <w:rsid w:val="00DF3DD9"/>
    <w:rsid w:val="00DF5E65"/>
    <w:rsid w:val="00DF6A60"/>
    <w:rsid w:val="00E02425"/>
    <w:rsid w:val="00E03CAD"/>
    <w:rsid w:val="00E06204"/>
    <w:rsid w:val="00E070FB"/>
    <w:rsid w:val="00E075B7"/>
    <w:rsid w:val="00E07EFD"/>
    <w:rsid w:val="00E100FC"/>
    <w:rsid w:val="00E119F5"/>
    <w:rsid w:val="00E126B2"/>
    <w:rsid w:val="00E14A9E"/>
    <w:rsid w:val="00E15DEA"/>
    <w:rsid w:val="00E20657"/>
    <w:rsid w:val="00E266E6"/>
    <w:rsid w:val="00E26924"/>
    <w:rsid w:val="00E26F1F"/>
    <w:rsid w:val="00E27019"/>
    <w:rsid w:val="00E27F3F"/>
    <w:rsid w:val="00E3072B"/>
    <w:rsid w:val="00E31883"/>
    <w:rsid w:val="00E329CD"/>
    <w:rsid w:val="00E42FCD"/>
    <w:rsid w:val="00E45D21"/>
    <w:rsid w:val="00E4622D"/>
    <w:rsid w:val="00E46EB7"/>
    <w:rsid w:val="00E46F39"/>
    <w:rsid w:val="00E47AB9"/>
    <w:rsid w:val="00E47B65"/>
    <w:rsid w:val="00E47F84"/>
    <w:rsid w:val="00E50215"/>
    <w:rsid w:val="00E50533"/>
    <w:rsid w:val="00E515BB"/>
    <w:rsid w:val="00E52103"/>
    <w:rsid w:val="00E524A1"/>
    <w:rsid w:val="00E5314E"/>
    <w:rsid w:val="00E5355B"/>
    <w:rsid w:val="00E53F80"/>
    <w:rsid w:val="00E54746"/>
    <w:rsid w:val="00E56BC8"/>
    <w:rsid w:val="00E60B70"/>
    <w:rsid w:val="00E61A75"/>
    <w:rsid w:val="00E63784"/>
    <w:rsid w:val="00E64F52"/>
    <w:rsid w:val="00E66179"/>
    <w:rsid w:val="00E66B2F"/>
    <w:rsid w:val="00E66F37"/>
    <w:rsid w:val="00E718D2"/>
    <w:rsid w:val="00E72DD9"/>
    <w:rsid w:val="00E73BAD"/>
    <w:rsid w:val="00E75A97"/>
    <w:rsid w:val="00E761CE"/>
    <w:rsid w:val="00E80B28"/>
    <w:rsid w:val="00E81A8E"/>
    <w:rsid w:val="00E81D62"/>
    <w:rsid w:val="00E845BA"/>
    <w:rsid w:val="00E847F2"/>
    <w:rsid w:val="00E85253"/>
    <w:rsid w:val="00E87E13"/>
    <w:rsid w:val="00E944BB"/>
    <w:rsid w:val="00E959B0"/>
    <w:rsid w:val="00E97DBC"/>
    <w:rsid w:val="00EA15A7"/>
    <w:rsid w:val="00EA52C0"/>
    <w:rsid w:val="00EB02C6"/>
    <w:rsid w:val="00EB1928"/>
    <w:rsid w:val="00EB303D"/>
    <w:rsid w:val="00EB3461"/>
    <w:rsid w:val="00EB402B"/>
    <w:rsid w:val="00EB622E"/>
    <w:rsid w:val="00EC04BB"/>
    <w:rsid w:val="00EC0A6B"/>
    <w:rsid w:val="00EC3774"/>
    <w:rsid w:val="00EC6B7C"/>
    <w:rsid w:val="00ED0C98"/>
    <w:rsid w:val="00ED0EF0"/>
    <w:rsid w:val="00ED3D7D"/>
    <w:rsid w:val="00ED5937"/>
    <w:rsid w:val="00ED74AB"/>
    <w:rsid w:val="00EE1362"/>
    <w:rsid w:val="00EE1A10"/>
    <w:rsid w:val="00EE5B80"/>
    <w:rsid w:val="00EE636E"/>
    <w:rsid w:val="00EE6A46"/>
    <w:rsid w:val="00EF30DA"/>
    <w:rsid w:val="00EF71FF"/>
    <w:rsid w:val="00EF75F4"/>
    <w:rsid w:val="00F00225"/>
    <w:rsid w:val="00F00235"/>
    <w:rsid w:val="00F00C3F"/>
    <w:rsid w:val="00F01B46"/>
    <w:rsid w:val="00F02A41"/>
    <w:rsid w:val="00F03491"/>
    <w:rsid w:val="00F0422E"/>
    <w:rsid w:val="00F050A7"/>
    <w:rsid w:val="00F06406"/>
    <w:rsid w:val="00F112FE"/>
    <w:rsid w:val="00F124F8"/>
    <w:rsid w:val="00F136EC"/>
    <w:rsid w:val="00F16D92"/>
    <w:rsid w:val="00F231B3"/>
    <w:rsid w:val="00F23ED2"/>
    <w:rsid w:val="00F23F85"/>
    <w:rsid w:val="00F24D94"/>
    <w:rsid w:val="00F2585B"/>
    <w:rsid w:val="00F25C54"/>
    <w:rsid w:val="00F26DFB"/>
    <w:rsid w:val="00F31BC4"/>
    <w:rsid w:val="00F32156"/>
    <w:rsid w:val="00F323E3"/>
    <w:rsid w:val="00F326DE"/>
    <w:rsid w:val="00F32AE0"/>
    <w:rsid w:val="00F32D98"/>
    <w:rsid w:val="00F3357A"/>
    <w:rsid w:val="00F33E2F"/>
    <w:rsid w:val="00F354A8"/>
    <w:rsid w:val="00F40B82"/>
    <w:rsid w:val="00F45C37"/>
    <w:rsid w:val="00F47F54"/>
    <w:rsid w:val="00F508F7"/>
    <w:rsid w:val="00F50A0A"/>
    <w:rsid w:val="00F52287"/>
    <w:rsid w:val="00F526CF"/>
    <w:rsid w:val="00F53406"/>
    <w:rsid w:val="00F57F74"/>
    <w:rsid w:val="00F6126E"/>
    <w:rsid w:val="00F621FC"/>
    <w:rsid w:val="00F64012"/>
    <w:rsid w:val="00F64763"/>
    <w:rsid w:val="00F65865"/>
    <w:rsid w:val="00F6621C"/>
    <w:rsid w:val="00F67962"/>
    <w:rsid w:val="00F806E8"/>
    <w:rsid w:val="00F8173F"/>
    <w:rsid w:val="00F81A3A"/>
    <w:rsid w:val="00F8436D"/>
    <w:rsid w:val="00F91451"/>
    <w:rsid w:val="00F921B0"/>
    <w:rsid w:val="00F944B3"/>
    <w:rsid w:val="00F97D31"/>
    <w:rsid w:val="00FA0E61"/>
    <w:rsid w:val="00FA107A"/>
    <w:rsid w:val="00FA2FDE"/>
    <w:rsid w:val="00FA547B"/>
    <w:rsid w:val="00FA6C80"/>
    <w:rsid w:val="00FB4C07"/>
    <w:rsid w:val="00FB62FC"/>
    <w:rsid w:val="00FB696D"/>
    <w:rsid w:val="00FB770A"/>
    <w:rsid w:val="00FB7953"/>
    <w:rsid w:val="00FC0C50"/>
    <w:rsid w:val="00FC2C77"/>
    <w:rsid w:val="00FC3E90"/>
    <w:rsid w:val="00FC46F3"/>
    <w:rsid w:val="00FC533A"/>
    <w:rsid w:val="00FC59A2"/>
    <w:rsid w:val="00FD0672"/>
    <w:rsid w:val="00FD5FF3"/>
    <w:rsid w:val="00FD7537"/>
    <w:rsid w:val="00FE3D10"/>
    <w:rsid w:val="00FE4107"/>
    <w:rsid w:val="00FE71B0"/>
    <w:rsid w:val="00FF106D"/>
    <w:rsid w:val="00FF237B"/>
    <w:rsid w:val="00FF3D95"/>
    <w:rsid w:val="00FF4848"/>
    <w:rsid w:val="00FF4EAB"/>
    <w:rsid w:val="00FF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10657"/>
  <w15:docId w15:val="{4BB98396-9B48-456E-B3BD-CB56E994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E2"/>
    <w:pPr>
      <w:ind w:firstLine="113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2FE2"/>
    <w:pPr>
      <w:ind w:firstLine="720"/>
      <w:jc w:val="both"/>
    </w:pPr>
  </w:style>
  <w:style w:type="paragraph" w:styleId="2">
    <w:name w:val="Body Text Indent 2"/>
    <w:basedOn w:val="a"/>
    <w:rsid w:val="00AC2FE2"/>
    <w:pPr>
      <w:ind w:left="4111" w:firstLine="0"/>
      <w:jc w:val="both"/>
    </w:pPr>
  </w:style>
  <w:style w:type="paragraph" w:styleId="a5">
    <w:name w:val="Body Text"/>
    <w:basedOn w:val="a"/>
    <w:rsid w:val="00AC2FE2"/>
    <w:pPr>
      <w:ind w:firstLine="0"/>
      <w:jc w:val="both"/>
    </w:pPr>
  </w:style>
  <w:style w:type="paragraph" w:styleId="3">
    <w:name w:val="Body Text Indent 3"/>
    <w:basedOn w:val="a"/>
    <w:link w:val="30"/>
    <w:rsid w:val="00AC2FE2"/>
    <w:pPr>
      <w:ind w:firstLine="709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AC2FE2"/>
    <w:rPr>
      <w:sz w:val="24"/>
      <w:lang w:val="ru-RU" w:eastAsia="ru-RU" w:bidi="ar-SA"/>
    </w:rPr>
  </w:style>
  <w:style w:type="paragraph" w:styleId="a6">
    <w:name w:val="Balloon Text"/>
    <w:basedOn w:val="a"/>
    <w:semiHidden/>
    <w:rsid w:val="00F40B82"/>
    <w:rPr>
      <w:rFonts w:ascii="Tahoma" w:hAnsi="Tahoma" w:cs="Tahoma"/>
      <w:sz w:val="16"/>
      <w:szCs w:val="16"/>
    </w:rPr>
  </w:style>
  <w:style w:type="character" w:customStyle="1" w:styleId="a7">
    <w:name w:val="Знак Знак"/>
    <w:basedOn w:val="a0"/>
    <w:locked/>
    <w:rsid w:val="00133CBA"/>
    <w:rPr>
      <w:sz w:val="24"/>
      <w:lang w:val="ru-RU" w:eastAsia="ru-RU" w:bidi="ar-SA"/>
    </w:rPr>
  </w:style>
  <w:style w:type="character" w:styleId="a8">
    <w:name w:val="annotation reference"/>
    <w:basedOn w:val="a0"/>
    <w:semiHidden/>
    <w:rsid w:val="00A41EC3"/>
    <w:rPr>
      <w:sz w:val="16"/>
      <w:szCs w:val="16"/>
    </w:rPr>
  </w:style>
  <w:style w:type="paragraph" w:styleId="a9">
    <w:name w:val="annotation text"/>
    <w:basedOn w:val="a"/>
    <w:link w:val="aa"/>
    <w:semiHidden/>
    <w:rsid w:val="00A41EC3"/>
    <w:rPr>
      <w:sz w:val="20"/>
    </w:rPr>
  </w:style>
  <w:style w:type="paragraph" w:styleId="ab">
    <w:name w:val="annotation subject"/>
    <w:basedOn w:val="a9"/>
    <w:next w:val="a9"/>
    <w:semiHidden/>
    <w:rsid w:val="00A41EC3"/>
    <w:rPr>
      <w:b/>
      <w:bCs/>
    </w:rPr>
  </w:style>
  <w:style w:type="character" w:styleId="ac">
    <w:name w:val="Hyperlink"/>
    <w:basedOn w:val="a0"/>
    <w:rsid w:val="00D7180D"/>
    <w:rPr>
      <w:color w:val="0000FF"/>
      <w:u w:val="single"/>
    </w:rPr>
  </w:style>
  <w:style w:type="character" w:customStyle="1" w:styleId="s4">
    <w:name w:val="s4"/>
    <w:basedOn w:val="a0"/>
    <w:rsid w:val="00275E70"/>
  </w:style>
  <w:style w:type="paragraph" w:styleId="31">
    <w:name w:val="Body Text 3"/>
    <w:basedOn w:val="a"/>
    <w:link w:val="32"/>
    <w:rsid w:val="009B37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37A0"/>
    <w:rPr>
      <w:sz w:val="16"/>
      <w:szCs w:val="16"/>
    </w:rPr>
  </w:style>
  <w:style w:type="paragraph" w:styleId="ad">
    <w:name w:val="No Spacing"/>
    <w:uiPriority w:val="1"/>
    <w:qFormat/>
    <w:rsid w:val="008725F9"/>
    <w:rPr>
      <w:rFonts w:eastAsiaTheme="minorHAnsi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8725F9"/>
    <w:rPr>
      <w:sz w:val="22"/>
      <w:szCs w:val="22"/>
    </w:rPr>
  </w:style>
  <w:style w:type="character" w:customStyle="1" w:styleId="aa">
    <w:name w:val="Текст примечания Знак"/>
    <w:basedOn w:val="a0"/>
    <w:link w:val="a9"/>
    <w:semiHidden/>
    <w:rsid w:val="00880143"/>
  </w:style>
  <w:style w:type="paragraph" w:styleId="ae">
    <w:name w:val="List Paragraph"/>
    <w:basedOn w:val="a"/>
    <w:uiPriority w:val="34"/>
    <w:qFormat/>
    <w:rsid w:val="00DC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pitkipo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7581-8128-4A44-947E-AA7DA7A7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56</vt:lpstr>
    </vt:vector>
  </TitlesOfParts>
  <Company>Полоцкий филиал ОАО "Криница"</Company>
  <LinksUpToDate>false</LinksUpToDate>
  <CharactersWithSpaces>20622</CharactersWithSpaces>
  <SharedDoc>false</SharedDoc>
  <HLinks>
    <vt:vector size="6" baseType="variant">
      <vt:variant>
        <vt:i4>7929962</vt:i4>
      </vt:variant>
      <vt:variant>
        <vt:i4>0</vt:i4>
      </vt:variant>
      <vt:variant>
        <vt:i4>0</vt:i4>
      </vt:variant>
      <vt:variant>
        <vt:i4>5</vt:i4>
      </vt:variant>
      <vt:variant>
        <vt:lpwstr>http://www.polotsk-pivo.by/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56</dc:title>
  <dc:creator>Selvich</dc:creator>
  <cp:lastModifiedBy>SBIT</cp:lastModifiedBy>
  <cp:revision>2</cp:revision>
  <cp:lastPrinted>2023-03-10T12:25:00Z</cp:lastPrinted>
  <dcterms:created xsi:type="dcterms:W3CDTF">2024-02-28T10:51:00Z</dcterms:created>
  <dcterms:modified xsi:type="dcterms:W3CDTF">2024-02-28T10:51:00Z</dcterms:modified>
</cp:coreProperties>
</file>